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38" w:rsidRDefault="00481538" w:rsidP="00481538">
      <w:pPr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jc w:val="both"/>
        <w:rPr>
          <w:color w:val="FF0000"/>
        </w:rPr>
      </w:pPr>
    </w:p>
    <w:p w:rsidR="00481538" w:rsidRDefault="00481538" w:rsidP="00481538">
      <w:pPr>
        <w:jc w:val="both"/>
        <w:rPr>
          <w:color w:val="FF0000"/>
        </w:rPr>
      </w:pPr>
    </w:p>
    <w:p w:rsidR="00481538" w:rsidRDefault="00481538" w:rsidP="00481538">
      <w:pPr>
        <w:jc w:val="both"/>
        <w:rPr>
          <w:color w:val="FF000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10"/>
        <w:gridCol w:w="4811"/>
      </w:tblGrid>
      <w:tr w:rsidR="00481538" w:rsidTr="00481538">
        <w:tc>
          <w:tcPr>
            <w:tcW w:w="4810" w:type="dxa"/>
            <w:hideMark/>
          </w:tcPr>
          <w:p w:rsidR="00481538" w:rsidRDefault="00481538">
            <w:pPr>
              <w:pStyle w:val="2"/>
              <w:tabs>
                <w:tab w:val="clear" w:pos="216"/>
                <w:tab w:val="num" w:pos="576"/>
              </w:tabs>
              <w:ind w:left="576"/>
              <w:jc w:val="both"/>
              <w:rPr>
                <w:sz w:val="28"/>
                <w:szCs w:val="28"/>
              </w:rPr>
            </w:pPr>
            <w:r>
              <w:t>РАССМОТРЕНО</w:t>
            </w:r>
          </w:p>
        </w:tc>
        <w:tc>
          <w:tcPr>
            <w:tcW w:w="4811" w:type="dxa"/>
          </w:tcPr>
          <w:p w:rsidR="00481538" w:rsidRDefault="00481538">
            <w:pPr>
              <w:pStyle w:val="2"/>
              <w:tabs>
                <w:tab w:val="clear" w:pos="216"/>
                <w:tab w:val="num" w:pos="576"/>
              </w:tabs>
              <w:snapToGrid w:val="0"/>
              <w:ind w:left="5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УТВЕРЖДАЮ </w:t>
            </w:r>
          </w:p>
          <w:p w:rsidR="00481538" w:rsidRDefault="00481538">
            <w:pPr>
              <w:jc w:val="both"/>
            </w:pPr>
          </w:p>
        </w:tc>
      </w:tr>
      <w:tr w:rsidR="00481538" w:rsidTr="00481538">
        <w:tc>
          <w:tcPr>
            <w:tcW w:w="4810" w:type="dxa"/>
            <w:hideMark/>
          </w:tcPr>
          <w:p w:rsidR="00481538" w:rsidRDefault="004815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 педагогического совета школы</w:t>
            </w:r>
          </w:p>
          <w:p w:rsidR="00481538" w:rsidRPr="008F4428" w:rsidRDefault="00557AB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12 </w:t>
            </w:r>
            <w:r w:rsidR="00ED08C4" w:rsidRPr="008F4428">
              <w:rPr>
                <w:sz w:val="28"/>
                <w:szCs w:val="28"/>
              </w:rPr>
              <w:t>декабря</w:t>
            </w:r>
            <w:r>
              <w:rPr>
                <w:sz w:val="28"/>
                <w:szCs w:val="28"/>
              </w:rPr>
              <w:t xml:space="preserve"> 2022</w:t>
            </w:r>
            <w:r w:rsidR="00481538" w:rsidRPr="008F4428">
              <w:rPr>
                <w:sz w:val="28"/>
                <w:szCs w:val="28"/>
              </w:rPr>
              <w:t xml:space="preserve"> года</w:t>
            </w:r>
          </w:p>
          <w:p w:rsidR="00481538" w:rsidRDefault="00481538">
            <w:pPr>
              <w:jc w:val="both"/>
              <w:rPr>
                <w:sz w:val="28"/>
                <w:szCs w:val="28"/>
              </w:rPr>
            </w:pPr>
            <w:r w:rsidRPr="008F4428">
              <w:rPr>
                <w:sz w:val="28"/>
                <w:szCs w:val="28"/>
              </w:rPr>
              <w:t>№ 3</w:t>
            </w:r>
          </w:p>
        </w:tc>
        <w:tc>
          <w:tcPr>
            <w:tcW w:w="4811" w:type="dxa"/>
            <w:hideMark/>
          </w:tcPr>
          <w:p w:rsidR="00481538" w:rsidRDefault="00481538">
            <w:pPr>
              <w:pStyle w:val="2"/>
              <w:tabs>
                <w:tab w:val="clear" w:pos="216"/>
                <w:tab w:val="num" w:pos="576"/>
              </w:tabs>
              <w:snapToGrid w:val="0"/>
              <w:ind w:left="576"/>
              <w:jc w:val="both"/>
              <w:rPr>
                <w:szCs w:val="24"/>
              </w:rPr>
            </w:pPr>
            <w:r>
              <w:rPr>
                <w:szCs w:val="24"/>
              </w:rPr>
              <w:t>Директор МБОУ СОШ с. Большой</w:t>
            </w:r>
            <w:r w:rsidR="00B51223">
              <w:rPr>
                <w:szCs w:val="24"/>
              </w:rPr>
              <w:t xml:space="preserve"> </w:t>
            </w:r>
            <w:r>
              <w:rPr>
                <w:szCs w:val="24"/>
              </w:rPr>
              <w:t>Хомутец</w:t>
            </w:r>
          </w:p>
          <w:p w:rsidR="00481538" w:rsidRDefault="00481538">
            <w:pPr>
              <w:pStyle w:val="2"/>
              <w:tabs>
                <w:tab w:val="clear" w:pos="216"/>
                <w:tab w:val="num" w:pos="576"/>
              </w:tabs>
              <w:ind w:left="5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481538" w:rsidRDefault="00481538">
            <w:pPr>
              <w:pStyle w:val="2"/>
              <w:tabs>
                <w:tab w:val="clear" w:pos="216"/>
                <w:tab w:val="num" w:pos="576"/>
              </w:tabs>
              <w:ind w:left="5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__________________ </w:t>
            </w:r>
            <w:r>
              <w:rPr>
                <w:szCs w:val="24"/>
                <w:u w:val="single"/>
              </w:rPr>
              <w:t>/__</w:t>
            </w:r>
            <w:proofErr w:type="spellStart"/>
            <w:r>
              <w:rPr>
                <w:szCs w:val="24"/>
                <w:u w:val="single"/>
              </w:rPr>
              <w:t>В.Н.Храброва</w:t>
            </w:r>
            <w:proofErr w:type="spellEnd"/>
            <w:r>
              <w:rPr>
                <w:szCs w:val="24"/>
                <w:u w:val="single"/>
              </w:rPr>
              <w:t>_/</w:t>
            </w:r>
            <w:r>
              <w:rPr>
                <w:szCs w:val="24"/>
              </w:rPr>
              <w:t xml:space="preserve">     </w:t>
            </w:r>
          </w:p>
          <w:p w:rsidR="00481538" w:rsidRDefault="00481538">
            <w:pPr>
              <w:pStyle w:val="2"/>
              <w:tabs>
                <w:tab w:val="clear" w:pos="216"/>
                <w:tab w:val="num" w:pos="576"/>
                <w:tab w:val="left" w:pos="830"/>
              </w:tabs>
              <w:ind w:left="57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   подпись</w:t>
            </w:r>
            <w:r>
              <w:rPr>
                <w:szCs w:val="24"/>
              </w:rPr>
              <w:tab/>
            </w:r>
            <w:r>
              <w:rPr>
                <w:szCs w:val="24"/>
              </w:rPr>
              <w:tab/>
              <w:t xml:space="preserve">      ФИО</w:t>
            </w:r>
          </w:p>
        </w:tc>
      </w:tr>
    </w:tbl>
    <w:p w:rsidR="00481538" w:rsidRDefault="00481538" w:rsidP="00481538">
      <w:pPr>
        <w:pStyle w:val="2"/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pStyle w:val="2"/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pStyle w:val="2"/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pStyle w:val="2"/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pStyle w:val="2"/>
        <w:jc w:val="both"/>
        <w:rPr>
          <w:color w:val="FF0000"/>
          <w:sz w:val="28"/>
          <w:szCs w:val="28"/>
        </w:rPr>
      </w:pPr>
    </w:p>
    <w:p w:rsidR="00481538" w:rsidRDefault="00481538" w:rsidP="0048153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481538" w:rsidRDefault="00481538" w:rsidP="00481538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САМООБСЛЕДОВАНИЯ</w:t>
      </w:r>
    </w:p>
    <w:p w:rsidR="00481538" w:rsidRDefault="00481538" w:rsidP="00481538">
      <w:pPr>
        <w:jc w:val="center"/>
        <w:rPr>
          <w:sz w:val="28"/>
          <w:szCs w:val="28"/>
        </w:rPr>
      </w:pPr>
    </w:p>
    <w:p w:rsidR="00481538" w:rsidRDefault="00481538" w:rsidP="00481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муниципального бюджетного общеобразовательного учреждения </w:t>
      </w:r>
    </w:p>
    <w:p w:rsidR="00481538" w:rsidRDefault="00481538" w:rsidP="0048153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средней общеобразовательной школы </w:t>
      </w:r>
      <w:proofErr w:type="spellStart"/>
      <w:r>
        <w:rPr>
          <w:sz w:val="28"/>
          <w:szCs w:val="28"/>
          <w:u w:val="single"/>
        </w:rPr>
        <w:t>с.Большой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Хомутец</w:t>
      </w:r>
      <w:proofErr w:type="spellEnd"/>
      <w:r>
        <w:rPr>
          <w:sz w:val="28"/>
          <w:szCs w:val="28"/>
          <w:u w:val="single"/>
        </w:rPr>
        <w:t xml:space="preserve"> </w:t>
      </w:r>
    </w:p>
    <w:p w:rsidR="00481538" w:rsidRDefault="00481538" w:rsidP="00481538">
      <w:pPr>
        <w:jc w:val="center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Добровского</w:t>
      </w:r>
      <w:proofErr w:type="spellEnd"/>
      <w:r>
        <w:rPr>
          <w:sz w:val="28"/>
          <w:szCs w:val="28"/>
          <w:u w:val="single"/>
        </w:rPr>
        <w:t xml:space="preserve"> муниципального района Липецкой области</w:t>
      </w:r>
    </w:p>
    <w:p w:rsidR="00481538" w:rsidRDefault="00481538" w:rsidP="00481538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образовательного учреждения в соответствии с Уставом)</w:t>
      </w: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sz w:val="28"/>
          <w:szCs w:val="28"/>
        </w:rPr>
      </w:pPr>
    </w:p>
    <w:p w:rsidR="00481538" w:rsidRDefault="00481538" w:rsidP="00481538">
      <w:pPr>
        <w:jc w:val="center"/>
        <w:rPr>
          <w:sz w:val="28"/>
          <w:szCs w:val="28"/>
        </w:rPr>
      </w:pPr>
    </w:p>
    <w:p w:rsidR="00481538" w:rsidRDefault="00481538" w:rsidP="00481538">
      <w:pPr>
        <w:jc w:val="center"/>
        <w:rPr>
          <w:sz w:val="28"/>
          <w:szCs w:val="28"/>
        </w:rPr>
      </w:pPr>
    </w:p>
    <w:p w:rsidR="00481538" w:rsidRDefault="00481538" w:rsidP="00481538">
      <w:pPr>
        <w:jc w:val="center"/>
        <w:rPr>
          <w:sz w:val="28"/>
          <w:szCs w:val="28"/>
        </w:rPr>
      </w:pPr>
    </w:p>
    <w:p w:rsidR="00481538" w:rsidRDefault="00557AB1" w:rsidP="00481538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481538">
        <w:rPr>
          <w:sz w:val="28"/>
          <w:szCs w:val="28"/>
        </w:rPr>
        <w:t xml:space="preserve"> год</w:t>
      </w:r>
    </w:p>
    <w:p w:rsidR="00481538" w:rsidRDefault="00481538" w:rsidP="00481538">
      <w:pPr>
        <w:jc w:val="center"/>
        <w:rPr>
          <w:sz w:val="28"/>
          <w:szCs w:val="28"/>
        </w:rPr>
      </w:pPr>
    </w:p>
    <w:p w:rsidR="00481538" w:rsidRDefault="00481538" w:rsidP="00481538">
      <w:pPr>
        <w:jc w:val="center"/>
        <w:rPr>
          <w:b/>
          <w:sz w:val="28"/>
          <w:szCs w:val="28"/>
          <w:u w:val="single"/>
        </w:rPr>
      </w:pPr>
    </w:p>
    <w:p w:rsidR="00A01117" w:rsidRDefault="00A01117" w:rsidP="00481538">
      <w:pPr>
        <w:jc w:val="center"/>
        <w:rPr>
          <w:b/>
          <w:sz w:val="28"/>
          <w:szCs w:val="28"/>
          <w:u w:val="single"/>
        </w:rPr>
      </w:pPr>
    </w:p>
    <w:p w:rsidR="00A01117" w:rsidRDefault="00A01117" w:rsidP="00481538">
      <w:pPr>
        <w:jc w:val="center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Содержание</w:t>
      </w:r>
    </w:p>
    <w:p w:rsidR="00481538" w:rsidRDefault="00481538" w:rsidP="00481538">
      <w:pPr>
        <w:jc w:val="center"/>
        <w:rPr>
          <w:b/>
          <w:sz w:val="28"/>
          <w:szCs w:val="28"/>
          <w:u w:val="single"/>
        </w:rPr>
      </w:pPr>
    </w:p>
    <w:p w:rsidR="00481538" w:rsidRDefault="00481538" w:rsidP="0048153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часть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1.1. Общие сведения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1.2. Оценка образовательной деятельности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1.3. Оценка системы управления организации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1.4. Оценка содержания и качества подготовки обучающихся 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1.5. Оценка организации учебного процесса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1.6. Оценка востребованности выпускников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1.7. Оценка качества кадрового обеспечения 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1.8. Оценка качества учебно-методического и библиотечно-информационного обеспечения. 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1.9. Оценка состояния материально-технической базы</w:t>
      </w:r>
    </w:p>
    <w:p w:rsidR="00481538" w:rsidRDefault="00481538" w:rsidP="0048153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Раздел 1.10. Качество функционирования внутренней системы оценки качества образования</w:t>
      </w:r>
    </w:p>
    <w:p w:rsidR="00481538" w:rsidRDefault="00481538" w:rsidP="0048153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Показатели деятельности организации</w:t>
      </w:r>
    </w:p>
    <w:p w:rsidR="00481538" w:rsidRDefault="00481538" w:rsidP="00481538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анализа показателей деятельности организации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3.1. Выявленные по результатам </w:t>
      </w:r>
      <w:proofErr w:type="spellStart"/>
      <w:r>
        <w:rPr>
          <w:sz w:val="28"/>
          <w:szCs w:val="28"/>
        </w:rPr>
        <w:t>самообследования</w:t>
      </w:r>
      <w:proofErr w:type="spellEnd"/>
      <w:r>
        <w:rPr>
          <w:sz w:val="28"/>
          <w:szCs w:val="28"/>
        </w:rPr>
        <w:t xml:space="preserve"> проблемы</w:t>
      </w:r>
    </w:p>
    <w:p w:rsidR="00481538" w:rsidRDefault="00481538" w:rsidP="00481538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Раздел 3.2. Планирование мероприятий по решению выявленных проблем</w:t>
      </w:r>
    </w:p>
    <w:p w:rsidR="00481538" w:rsidRDefault="00481538" w:rsidP="00481538">
      <w:pPr>
        <w:ind w:left="3540"/>
        <w:jc w:val="both"/>
        <w:rPr>
          <w:sz w:val="28"/>
          <w:szCs w:val="28"/>
        </w:rPr>
      </w:pPr>
    </w:p>
    <w:p w:rsidR="00481538" w:rsidRDefault="00481538" w:rsidP="00481538">
      <w:pPr>
        <w:ind w:left="3540"/>
        <w:jc w:val="both"/>
        <w:rPr>
          <w:sz w:val="28"/>
          <w:szCs w:val="28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both"/>
        <w:rPr>
          <w:b/>
          <w:sz w:val="28"/>
          <w:szCs w:val="28"/>
          <w:u w:val="single"/>
        </w:rPr>
      </w:pPr>
    </w:p>
    <w:p w:rsidR="00481538" w:rsidRDefault="00481538" w:rsidP="00481538">
      <w:pPr>
        <w:jc w:val="center"/>
        <w:rPr>
          <w:sz w:val="32"/>
          <w:szCs w:val="32"/>
        </w:rPr>
      </w:pPr>
    </w:p>
    <w:p w:rsidR="002E14D1" w:rsidRDefault="002E14D1" w:rsidP="002E14D1">
      <w:pPr>
        <w:rPr>
          <w:sz w:val="32"/>
          <w:szCs w:val="32"/>
        </w:rPr>
      </w:pPr>
    </w:p>
    <w:p w:rsidR="00481538" w:rsidRDefault="00481538" w:rsidP="002E14D1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Отчет</w:t>
      </w:r>
    </w:p>
    <w:p w:rsidR="00481538" w:rsidRDefault="00481538" w:rsidP="002E14D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 результатах </w:t>
      </w:r>
      <w:proofErr w:type="spellStart"/>
      <w:r>
        <w:rPr>
          <w:sz w:val="32"/>
          <w:szCs w:val="32"/>
        </w:rPr>
        <w:t>самообследования</w:t>
      </w:r>
      <w:proofErr w:type="spellEnd"/>
    </w:p>
    <w:p w:rsidR="00481538" w:rsidRDefault="00481538" w:rsidP="002E14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общеобразовательного учреждения</w:t>
      </w:r>
    </w:p>
    <w:p w:rsidR="00481538" w:rsidRDefault="00481538" w:rsidP="002E14D1">
      <w:pPr>
        <w:jc w:val="center"/>
        <w:rPr>
          <w:sz w:val="28"/>
          <w:szCs w:val="28"/>
        </w:rPr>
      </w:pPr>
      <w:r>
        <w:rPr>
          <w:sz w:val="28"/>
          <w:szCs w:val="28"/>
        </w:rPr>
        <w:t>средней общеобразовательной школы с. Большой Хомутец</w:t>
      </w:r>
    </w:p>
    <w:p w:rsidR="00481538" w:rsidRDefault="00481538" w:rsidP="002E14D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Добровского</w:t>
      </w:r>
      <w:proofErr w:type="spellEnd"/>
      <w:r>
        <w:rPr>
          <w:sz w:val="28"/>
          <w:szCs w:val="28"/>
        </w:rPr>
        <w:t xml:space="preserve"> муниципального района Липецкой области</w:t>
      </w:r>
    </w:p>
    <w:p w:rsidR="00481538" w:rsidRDefault="00557AB1" w:rsidP="002E14D1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</w:t>
      </w:r>
      <w:r w:rsidR="00481538">
        <w:rPr>
          <w:sz w:val="28"/>
          <w:szCs w:val="28"/>
        </w:rPr>
        <w:t xml:space="preserve"> год</w:t>
      </w:r>
    </w:p>
    <w:p w:rsidR="00481538" w:rsidRDefault="00481538" w:rsidP="002E14D1">
      <w:pPr>
        <w:jc w:val="center"/>
        <w:rPr>
          <w:sz w:val="16"/>
          <w:szCs w:val="16"/>
        </w:rPr>
      </w:pPr>
    </w:p>
    <w:p w:rsidR="00481538" w:rsidRDefault="00481538" w:rsidP="0048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часть</w:t>
      </w:r>
    </w:p>
    <w:p w:rsidR="00481538" w:rsidRDefault="00481538" w:rsidP="0048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1.1. Общие сведения.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ind w:firstLine="552"/>
        <w:jc w:val="both"/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</w:pPr>
      <w:proofErr w:type="spellStart"/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Самообследование</w:t>
      </w:r>
      <w:proofErr w:type="spellEnd"/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МБОУ СОШ с. Большой Хомутец проводилось в соответствии с Порядком проведения </w:t>
      </w:r>
      <w:proofErr w:type="spellStart"/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самообследования</w:t>
      </w:r>
      <w:proofErr w:type="spellEnd"/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образовательной организации, утвержденного </w:t>
      </w:r>
      <w:r w:rsidRPr="00B51223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приказом от 14.06.2013. № 462 «Об утверждении  Порядка проведения </w:t>
      </w:r>
      <w:proofErr w:type="spellStart"/>
      <w:r w:rsidRPr="00B51223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самообследования</w:t>
      </w:r>
      <w:proofErr w:type="spellEnd"/>
      <w:r w:rsidRPr="00B51223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образовательно</w:t>
      </w:r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й организации».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ind w:firstLine="552"/>
        <w:jc w:val="both"/>
        <w:rPr>
          <w:rFonts w:eastAsia="SimSun" w:cs="Mangal"/>
          <w:kern w:val="2"/>
          <w:sz w:val="28"/>
          <w:shd w:val="clear" w:color="auto" w:fill="FFFFFF"/>
          <w:lang w:eastAsia="hi-IN" w:bidi="hi-IN"/>
        </w:rPr>
      </w:pP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 xml:space="preserve">Целями проведения </w:t>
      </w:r>
      <w:proofErr w:type="spellStart"/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самообследования</w:t>
      </w:r>
      <w:proofErr w:type="spellEnd"/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 xml:space="preserve"> являются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самооследования</w:t>
      </w:r>
      <w:proofErr w:type="spellEnd"/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.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ind w:firstLine="552"/>
        <w:jc w:val="both"/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</w:pPr>
      <w:proofErr w:type="spellStart"/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Самообследование</w:t>
      </w:r>
      <w:proofErr w:type="spellEnd"/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  проводится   ежегодно июне – </w:t>
      </w:r>
      <w:proofErr w:type="gramStart"/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декабре</w:t>
      </w:r>
      <w:r w:rsidRPr="0035367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 xml:space="preserve">,   </w:t>
      </w:r>
      <w:proofErr w:type="gramEnd"/>
      <w:r w:rsidRPr="0035367A"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администрацией</w:t>
      </w:r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  школы.   </w:t>
      </w:r>
      <w:proofErr w:type="spellStart"/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Самообследование</w:t>
      </w:r>
      <w:proofErr w:type="spellEnd"/>
      <w:r w:rsidRPr="0035367A"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 xml:space="preserve"> проводится в форме анализа </w:t>
      </w:r>
      <w:r>
        <w:rPr>
          <w:rFonts w:eastAsia="SimSun" w:cs="Mangal"/>
          <w:bCs/>
          <w:kern w:val="2"/>
          <w:sz w:val="28"/>
          <w:shd w:val="clear" w:color="auto" w:fill="FFFFFF"/>
          <w:lang w:eastAsia="hi-IN" w:bidi="hi-IN"/>
        </w:rPr>
        <w:t>условий и результатов образовательного процесса.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Организационно-правовая форма</w:t>
      </w:r>
      <w:r>
        <w:rPr>
          <w:sz w:val="28"/>
          <w:szCs w:val="28"/>
        </w:rPr>
        <w:t>: муниципальное бюджетное учреждение.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Тип</w:t>
      </w:r>
      <w:r>
        <w:rPr>
          <w:sz w:val="28"/>
          <w:szCs w:val="28"/>
        </w:rPr>
        <w:t xml:space="preserve">: общеобразовательная организация.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Учредитель</w:t>
      </w:r>
      <w:r>
        <w:rPr>
          <w:sz w:val="28"/>
          <w:szCs w:val="28"/>
        </w:rPr>
        <w:t xml:space="preserve">: муниципальное образование </w:t>
      </w:r>
      <w:proofErr w:type="spellStart"/>
      <w:r>
        <w:rPr>
          <w:sz w:val="28"/>
          <w:szCs w:val="28"/>
        </w:rPr>
        <w:t>Добровский</w:t>
      </w:r>
      <w:proofErr w:type="spellEnd"/>
      <w:r>
        <w:rPr>
          <w:sz w:val="28"/>
          <w:szCs w:val="28"/>
        </w:rPr>
        <w:t xml:space="preserve"> муниципальный  район, функции и полномочия учредителя  осуществляет администрация Липецкого муниципального района Липецкой области Российской Федерации.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Наименования филиалов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Борисовский</w:t>
      </w:r>
      <w:proofErr w:type="spellEnd"/>
      <w:r>
        <w:rPr>
          <w:sz w:val="28"/>
          <w:szCs w:val="28"/>
        </w:rPr>
        <w:t xml:space="preserve"> филиал МБОУ СОШ </w:t>
      </w:r>
      <w:proofErr w:type="spellStart"/>
      <w:r>
        <w:rPr>
          <w:sz w:val="28"/>
          <w:szCs w:val="28"/>
        </w:rPr>
        <w:t>с.Большой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Хомутец</w:t>
      </w:r>
      <w:proofErr w:type="spellEnd"/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Место нахождения</w:t>
      </w:r>
      <w:r>
        <w:rPr>
          <w:sz w:val="28"/>
          <w:szCs w:val="28"/>
        </w:rPr>
        <w:t xml:space="preserve">: Липецкая область, </w:t>
      </w:r>
      <w:proofErr w:type="spellStart"/>
      <w:r>
        <w:rPr>
          <w:sz w:val="28"/>
          <w:szCs w:val="28"/>
        </w:rPr>
        <w:t>Добровский</w:t>
      </w:r>
      <w:proofErr w:type="spellEnd"/>
      <w:r>
        <w:rPr>
          <w:sz w:val="28"/>
          <w:szCs w:val="28"/>
        </w:rPr>
        <w:t xml:space="preserve"> район, село Борисовка, ул. Пушкина, д. 15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- Адрес(а) осуществления образовательной деятельности</w:t>
      </w:r>
      <w:r>
        <w:rPr>
          <w:sz w:val="28"/>
          <w:szCs w:val="28"/>
        </w:rPr>
        <w:t xml:space="preserve">: 399170, Липецкая область, </w:t>
      </w:r>
      <w:proofErr w:type="spellStart"/>
      <w:r>
        <w:rPr>
          <w:sz w:val="28"/>
          <w:szCs w:val="28"/>
        </w:rPr>
        <w:t>Добровский</w:t>
      </w:r>
      <w:proofErr w:type="spellEnd"/>
      <w:r>
        <w:rPr>
          <w:sz w:val="28"/>
          <w:szCs w:val="28"/>
        </w:rPr>
        <w:t xml:space="preserve"> район, село </w:t>
      </w:r>
      <w:r w:rsidR="00557AB1">
        <w:rPr>
          <w:sz w:val="28"/>
          <w:szCs w:val="28"/>
        </w:rPr>
        <w:t xml:space="preserve">Большой </w:t>
      </w:r>
      <w:proofErr w:type="spellStart"/>
      <w:r w:rsidR="00557AB1">
        <w:rPr>
          <w:sz w:val="28"/>
          <w:szCs w:val="28"/>
        </w:rPr>
        <w:t>Хомутец</w:t>
      </w:r>
      <w:proofErr w:type="spellEnd"/>
      <w:r w:rsidR="00557AB1">
        <w:rPr>
          <w:sz w:val="28"/>
          <w:szCs w:val="28"/>
        </w:rPr>
        <w:t>, улица Советская, дом 47</w:t>
      </w:r>
      <w:r>
        <w:rPr>
          <w:sz w:val="28"/>
          <w:szCs w:val="28"/>
        </w:rPr>
        <w:t>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Банковские реквизиты: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ИНН   4805002216     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КПП</w:t>
      </w:r>
      <w:r>
        <w:rPr>
          <w:sz w:val="28"/>
          <w:szCs w:val="28"/>
        </w:rPr>
        <w:tab/>
        <w:t>480501001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БИК </w:t>
      </w:r>
      <w:r>
        <w:rPr>
          <w:sz w:val="28"/>
          <w:szCs w:val="28"/>
        </w:rPr>
        <w:tab/>
        <w:t>044202000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Расчетный счет  40701810300001000043 УФК по Липецкой области (отдел финансов отделение Липецк, г. Липецк)  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Свидетельства о внесении записи в Единый государственный реестр юридических лиц: 17 августа 2011 года, серия 48 № 001533793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ОГРН: 1024800769872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Свидетельство о постановке на учет в налоговом органе юридического лица: серия 48 № 001533650 ИНН: 4805002216</w:t>
      </w:r>
    </w:p>
    <w:p w:rsidR="00481538" w:rsidRDefault="00481538" w:rsidP="00481538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Устав (дата утверждения учредителем, дата регистрации, регистрационный номер, реквизиты изменений и дополнений к уставу): </w:t>
      </w:r>
      <w:r>
        <w:rPr>
          <w:sz w:val="28"/>
        </w:rPr>
        <w:t xml:space="preserve">утвержден постановлением  главы администрации </w:t>
      </w:r>
      <w:proofErr w:type="spellStart"/>
      <w:r>
        <w:rPr>
          <w:sz w:val="28"/>
        </w:rPr>
        <w:t>Добровского</w:t>
      </w:r>
      <w:proofErr w:type="spellEnd"/>
      <w:r>
        <w:rPr>
          <w:sz w:val="28"/>
        </w:rPr>
        <w:t xml:space="preserve"> муниципального района № 152 от 06.03.2019 г., зарегистрирован межрайонной ИФНС № 6 по Липецкой области 15.03.2019 </w:t>
      </w:r>
    </w:p>
    <w:p w:rsidR="00481538" w:rsidRDefault="00481538" w:rsidP="00481538">
      <w:pPr>
        <w:ind w:right="-10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>- Лицензия на право ведения образовательной деятельности (серия и №, регистрационный номер, наименование органа, выдавшего лицензию, дата выдачи, срок действия</w:t>
      </w:r>
      <w:proofErr w:type="gramStart"/>
      <w:r>
        <w:rPr>
          <w:sz w:val="28"/>
          <w:szCs w:val="28"/>
        </w:rPr>
        <w:t>):</w:t>
      </w:r>
      <w:r w:rsidR="00557AB1">
        <w:rPr>
          <w:rFonts w:ascii="Cambria" w:eastAsia="Calibri" w:hAnsi="Cambria"/>
          <w:sz w:val="28"/>
          <w:szCs w:val="28"/>
          <w:u w:val="single"/>
          <w:lang w:eastAsia="en-US"/>
        </w:rPr>
        <w:t xml:space="preserve">   </w:t>
      </w:r>
      <w:proofErr w:type="gramEnd"/>
      <w:r w:rsidR="00557AB1">
        <w:rPr>
          <w:rFonts w:ascii="Cambria" w:eastAsia="Calibri" w:hAnsi="Cambria"/>
          <w:sz w:val="28"/>
          <w:szCs w:val="28"/>
          <w:u w:val="single"/>
          <w:lang w:eastAsia="en-US"/>
        </w:rPr>
        <w:t>регистрационный  № 48/0000673/2014/07/14 от 21 декабря 2021</w:t>
      </w:r>
      <w:r>
        <w:rPr>
          <w:rFonts w:ascii="Cambria" w:eastAsia="Calibri" w:hAnsi="Cambria"/>
          <w:sz w:val="28"/>
          <w:szCs w:val="28"/>
          <w:u w:val="single"/>
          <w:lang w:eastAsia="en-US"/>
        </w:rPr>
        <w:t xml:space="preserve"> г., выданная  управлением образования и науки Липецкой </w:t>
      </w:r>
      <w:r w:rsidR="00557AB1">
        <w:rPr>
          <w:rFonts w:ascii="Cambria" w:eastAsia="Calibri" w:hAnsi="Cambria"/>
          <w:sz w:val="28"/>
          <w:szCs w:val="28"/>
          <w:u w:val="single"/>
          <w:lang w:eastAsia="en-US"/>
        </w:rPr>
        <w:t xml:space="preserve">области </w:t>
      </w:r>
      <w:r>
        <w:rPr>
          <w:rFonts w:ascii="Cambria" w:eastAsia="Calibri" w:hAnsi="Cambria"/>
          <w:sz w:val="28"/>
          <w:szCs w:val="28"/>
          <w:u w:val="single"/>
          <w:lang w:eastAsia="en-US"/>
        </w:rPr>
        <w:t>бессрочно.</w:t>
      </w:r>
      <w:r>
        <w:rPr>
          <w:color w:val="FF0000"/>
          <w:sz w:val="28"/>
          <w:szCs w:val="28"/>
        </w:rPr>
        <w:t xml:space="preserve"> </w:t>
      </w:r>
    </w:p>
    <w:p w:rsidR="00481538" w:rsidRDefault="00481538" w:rsidP="00481538">
      <w:pPr>
        <w:tabs>
          <w:tab w:val="left" w:pos="993"/>
        </w:tabs>
        <w:ind w:right="-10"/>
        <w:jc w:val="both"/>
        <w:rPr>
          <w:rFonts w:ascii="Cambria" w:eastAsia="Calibri" w:hAnsi="Cambria"/>
          <w:sz w:val="28"/>
          <w:szCs w:val="28"/>
          <w:u w:val="single"/>
          <w:lang w:eastAsia="en-US"/>
        </w:rPr>
      </w:pPr>
      <w:r>
        <w:rPr>
          <w:sz w:val="28"/>
          <w:szCs w:val="28"/>
        </w:rPr>
        <w:t xml:space="preserve">- Свидетельство о государственной аккредитации (серия и №, регистрационный номер, наименование органа, выдавшего свидетельство о государственной аккредитации, дата выдачи, срок действия): </w:t>
      </w:r>
      <w:r>
        <w:rPr>
          <w:rFonts w:ascii="Cambria" w:eastAsia="Calibri" w:hAnsi="Cambria"/>
          <w:sz w:val="28"/>
          <w:szCs w:val="28"/>
          <w:u w:val="single"/>
          <w:lang w:eastAsia="en-US"/>
        </w:rPr>
        <w:t>серия 48А01 регистрационный №0000359 от 29 июля 2015 г., выданное  управлением образования и науки Липецкой области до 29 июля 2027 года.</w:t>
      </w:r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>- Телефон: (47463) 4-32-80</w:t>
      </w:r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>- Факс: (47463) 4-32-80</w:t>
      </w:r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bhomutes</w:t>
      </w:r>
      <w:proofErr w:type="spellEnd"/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rambler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>- Сайт: http://bh-school.wixsite.com/bh-school</w:t>
      </w:r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>- ФИО руководителя: Храброва Вера Николаевна</w:t>
      </w:r>
    </w:p>
    <w:p w:rsidR="00481538" w:rsidRDefault="00A01117" w:rsidP="00481538">
      <w:pPr>
        <w:rPr>
          <w:sz w:val="28"/>
          <w:szCs w:val="28"/>
        </w:rPr>
      </w:pPr>
      <w:r>
        <w:rPr>
          <w:sz w:val="28"/>
          <w:szCs w:val="28"/>
        </w:rPr>
        <w:t xml:space="preserve">- ФИО заместителей: </w:t>
      </w:r>
      <w:proofErr w:type="spellStart"/>
      <w:r>
        <w:rPr>
          <w:sz w:val="28"/>
          <w:szCs w:val="28"/>
        </w:rPr>
        <w:t>Середова</w:t>
      </w:r>
      <w:proofErr w:type="spellEnd"/>
      <w:r w:rsidR="00481538">
        <w:rPr>
          <w:sz w:val="28"/>
          <w:szCs w:val="28"/>
        </w:rPr>
        <w:t xml:space="preserve"> </w:t>
      </w:r>
      <w:r>
        <w:rPr>
          <w:sz w:val="28"/>
          <w:szCs w:val="28"/>
        </w:rPr>
        <w:t>Елена Константиновна</w:t>
      </w:r>
    </w:p>
    <w:p w:rsidR="00481538" w:rsidRDefault="00481538" w:rsidP="00481538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 w:rsidR="00A01117">
        <w:rPr>
          <w:sz w:val="28"/>
          <w:szCs w:val="28"/>
        </w:rPr>
        <w:t>Хахишвили</w:t>
      </w:r>
      <w:proofErr w:type="spellEnd"/>
      <w:r w:rsidR="00A01117">
        <w:rPr>
          <w:sz w:val="28"/>
          <w:szCs w:val="28"/>
        </w:rPr>
        <w:t xml:space="preserve"> Ирина </w:t>
      </w:r>
      <w:proofErr w:type="spellStart"/>
      <w:r w:rsidR="00A01117">
        <w:rPr>
          <w:sz w:val="28"/>
          <w:szCs w:val="28"/>
        </w:rPr>
        <w:t>Умаровна</w:t>
      </w:r>
      <w:proofErr w:type="spellEnd"/>
    </w:p>
    <w:p w:rsidR="00481538" w:rsidRDefault="00481538" w:rsidP="00481538">
      <w:pPr>
        <w:rPr>
          <w:color w:val="FF0000"/>
          <w:sz w:val="28"/>
          <w:szCs w:val="28"/>
        </w:rPr>
      </w:pPr>
    </w:p>
    <w:p w:rsidR="00481538" w:rsidRDefault="00481538" w:rsidP="0048153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1.2. Оценка образовательной деятельности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pacing w:val="10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>Образовательная деятельность организована по четырём уровням общего образования: дошкольное образование, начальное общее образование, основное общее образование, среднее общее образование.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0"/>
          <w:sz w:val="28"/>
          <w:szCs w:val="28"/>
        </w:rPr>
        <w:t xml:space="preserve">Реализация основной образовательной программы дошкольного образования осуществлялась в соответствии с федеральным государственным образовательным стандартом дошкольного образования (приказ Минобразования России от 17.10.2013 г. № 1155 с изменениями) в одной разновозрастной группе </w:t>
      </w:r>
      <w:r>
        <w:rPr>
          <w:rFonts w:ascii="Times New Roman" w:hAnsi="Times New Roman"/>
          <w:sz w:val="28"/>
          <w:szCs w:val="28"/>
        </w:rPr>
        <w:t xml:space="preserve">общеразвивающей направленности. Дошкольное образование осуществляется для детей от 4,5 до 7 лет в группах полного дня. 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Контингент воспитанников социально благополучный. Преобладают дети из пол</w:t>
      </w:r>
      <w:r w:rsidR="00E955B4">
        <w:rPr>
          <w:rFonts w:ascii="Times New Roman" w:hAnsi="Times New Roman"/>
          <w:sz w:val="28"/>
          <w:szCs w:val="28"/>
        </w:rPr>
        <w:t>ных семей. В первый класс в 2022</w:t>
      </w:r>
      <w:r>
        <w:rPr>
          <w:rFonts w:ascii="Times New Roman" w:hAnsi="Times New Roman"/>
          <w:sz w:val="28"/>
          <w:szCs w:val="28"/>
        </w:rPr>
        <w:t xml:space="preserve"> году зачислено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 воспитанник.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начального общего образования реализуется в соответствии с федеральным государственным образовательным стандартом начального общего образования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E955B4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E955B4">
        <w:rPr>
          <w:rFonts w:ascii="Times New Roman" w:hAnsi="Times New Roman"/>
          <w:sz w:val="28"/>
          <w:szCs w:val="28"/>
        </w:rPr>
        <w:t xml:space="preserve"> 2-4 классов </w:t>
      </w:r>
      <w:r>
        <w:rPr>
          <w:rFonts w:ascii="Times New Roman" w:hAnsi="Times New Roman"/>
          <w:spacing w:val="10"/>
          <w:sz w:val="28"/>
          <w:szCs w:val="28"/>
        </w:rPr>
        <w:t>приказ Минобразования России от 06.10.2009 г. № 373 с изменениями</w:t>
      </w:r>
      <w:r w:rsidR="0006645B">
        <w:rPr>
          <w:rFonts w:ascii="Times New Roman" w:hAnsi="Times New Roman"/>
          <w:spacing w:val="10"/>
          <w:sz w:val="28"/>
          <w:szCs w:val="28"/>
        </w:rPr>
        <w:t>, для 1-х классов приказ № 286 от 31.05.2021 г.</w:t>
      </w:r>
      <w:r>
        <w:rPr>
          <w:rFonts w:ascii="Times New Roman" w:hAnsi="Times New Roman"/>
          <w:spacing w:val="10"/>
          <w:sz w:val="28"/>
          <w:szCs w:val="28"/>
        </w:rPr>
        <w:t xml:space="preserve">). Изменения в основную общеобразовательную программу были внесены своевременно, итоговая оценка четвероклассников выявила высокий уровень </w:t>
      </w:r>
      <w:r>
        <w:rPr>
          <w:rFonts w:ascii="Times New Roman" w:hAnsi="Times New Roman"/>
          <w:sz w:val="28"/>
          <w:szCs w:val="28"/>
        </w:rPr>
        <w:t xml:space="preserve">освоения ООП НОО,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 Личностные результаты находят выражение в Портфолио обучающихся. 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основного общего образования (в соответствии с ФГОС) реализуется в соответствии с федеральным государственным образовательным стандартом основного общего образования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r w:rsidR="0006645B">
        <w:rPr>
          <w:rFonts w:ascii="Times New Roman" w:hAnsi="Times New Roman"/>
          <w:sz w:val="28"/>
          <w:szCs w:val="28"/>
        </w:rPr>
        <w:t xml:space="preserve"> для</w:t>
      </w:r>
      <w:proofErr w:type="gramEnd"/>
      <w:r w:rsidR="0006645B">
        <w:rPr>
          <w:rFonts w:ascii="Times New Roman" w:hAnsi="Times New Roman"/>
          <w:sz w:val="28"/>
          <w:szCs w:val="28"/>
        </w:rPr>
        <w:t xml:space="preserve"> 6-9 классов </w:t>
      </w:r>
      <w:r>
        <w:rPr>
          <w:rFonts w:ascii="Times New Roman" w:hAnsi="Times New Roman"/>
          <w:spacing w:val="10"/>
          <w:sz w:val="28"/>
          <w:szCs w:val="28"/>
        </w:rPr>
        <w:t>приказ Минобразования России от 17.12.2010 г. № 1897 с изменениями</w:t>
      </w:r>
      <w:r w:rsidR="0006645B">
        <w:rPr>
          <w:rFonts w:ascii="Times New Roman" w:hAnsi="Times New Roman"/>
          <w:spacing w:val="10"/>
          <w:sz w:val="28"/>
          <w:szCs w:val="28"/>
        </w:rPr>
        <w:t>, для 5-х классов приказ Минобразования России №287 от 31.05.2021г.</w:t>
      </w:r>
      <w:r>
        <w:rPr>
          <w:rFonts w:ascii="Times New Roman" w:hAnsi="Times New Roman"/>
          <w:spacing w:val="10"/>
          <w:sz w:val="28"/>
          <w:szCs w:val="28"/>
        </w:rPr>
        <w:t xml:space="preserve">). Изменения в основную </w:t>
      </w:r>
      <w:r>
        <w:rPr>
          <w:rFonts w:ascii="Times New Roman" w:hAnsi="Times New Roman"/>
          <w:spacing w:val="10"/>
          <w:sz w:val="28"/>
          <w:szCs w:val="28"/>
        </w:rPr>
        <w:lastRenderedPageBreak/>
        <w:t xml:space="preserve">общеобразовательную программу были внесены своевременно. Промежуточная оценка пятиклассников и шестиклассников выявила удовлетворительный уровень </w:t>
      </w:r>
      <w:r>
        <w:rPr>
          <w:rFonts w:ascii="Times New Roman" w:hAnsi="Times New Roman"/>
          <w:sz w:val="28"/>
          <w:szCs w:val="28"/>
        </w:rPr>
        <w:t xml:space="preserve">освоения ООП НОО, предметных и </w:t>
      </w:r>
      <w:proofErr w:type="spellStart"/>
      <w:r>
        <w:rPr>
          <w:rFonts w:ascii="Times New Roman" w:hAnsi="Times New Roman"/>
          <w:sz w:val="28"/>
          <w:szCs w:val="28"/>
        </w:rPr>
        <w:t>метапредметных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результатов. Личностные результаты находят выражение в Портфолио обучающихся.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общеобразовательная программа основного общего образования реализовывалась в соответствии с государственным образовательным стандартом (утверждён Президиумом Минобразования России от 05.03.2004 г. № 1089). Содержание рабочих программ по предметам соответствует федеральному компоненту государственных образовательных стандартов по предметам. Требования к уровню подготовки выпускников выполнены по всем предметам учебных планов 7-9 классов, что подтверждается допуском обучающихся 9 класса, завершивших освоение ООП ООО в полном объёме, к государственной итоговой аттестации. </w:t>
      </w:r>
    </w:p>
    <w:p w:rsidR="00481538" w:rsidRDefault="00481538" w:rsidP="00481538">
      <w:pPr>
        <w:tabs>
          <w:tab w:val="left" w:pos="9180"/>
        </w:tabs>
        <w:jc w:val="both"/>
        <w:rPr>
          <w:sz w:val="28"/>
          <w:szCs w:val="28"/>
        </w:rPr>
      </w:pPr>
      <w:r>
        <w:rPr>
          <w:spacing w:val="10"/>
          <w:sz w:val="28"/>
          <w:szCs w:val="28"/>
        </w:rPr>
        <w:t xml:space="preserve">   </w:t>
      </w:r>
      <w:r>
        <w:rPr>
          <w:sz w:val="28"/>
          <w:szCs w:val="28"/>
        </w:rPr>
        <w:t>Основная общеобразовательная программа среднего общего образования реализовывалась в соответствии с государственным образовательным стандартом (утверждён Президиумом Минобразования России от 05.03.2004 г. № 1089). Содержание рабочих программ по предметам соответствует федеральному компоненту государственных образовательных стандартов по предметам.</w:t>
      </w:r>
      <w:r>
        <w:t xml:space="preserve"> </w:t>
      </w:r>
      <w:r>
        <w:rPr>
          <w:sz w:val="28"/>
          <w:szCs w:val="28"/>
        </w:rPr>
        <w:t xml:space="preserve">Требования к уровню подготовки выпускников выполнены по всем предметам учебных планов 10-11 классов, что подтверждается допуском обучающихся 11 класса, завершивших освоение ООП СОО в полном объёме, к государственной итоговой аттестации. </w:t>
      </w: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</w:pPr>
    </w:p>
    <w:p w:rsidR="00D57DBB" w:rsidRDefault="00D57DBB" w:rsidP="00481538">
      <w:pPr>
        <w:widowControl w:val="0"/>
        <w:spacing w:line="312" w:lineRule="exact"/>
        <w:ind w:left="140" w:right="60"/>
        <w:jc w:val="both"/>
        <w:rPr>
          <w:b/>
          <w:bCs/>
          <w:spacing w:val="7"/>
          <w:sz w:val="28"/>
          <w:szCs w:val="21"/>
          <w:lang w:eastAsia="ru-RU"/>
        </w:rPr>
        <w:sectPr w:rsidR="00D57DBB" w:rsidSect="005B6EB3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C10889" w:rsidRDefault="00481538" w:rsidP="00C10889">
      <w:pPr>
        <w:widowControl w:val="0"/>
        <w:spacing w:line="312" w:lineRule="exact"/>
        <w:ind w:left="140" w:right="60"/>
        <w:jc w:val="center"/>
        <w:rPr>
          <w:b/>
          <w:bCs/>
          <w:spacing w:val="7"/>
          <w:sz w:val="28"/>
          <w:szCs w:val="21"/>
          <w:lang w:eastAsia="ru-RU"/>
        </w:rPr>
      </w:pPr>
      <w:r>
        <w:rPr>
          <w:b/>
          <w:bCs/>
          <w:spacing w:val="7"/>
          <w:sz w:val="28"/>
          <w:szCs w:val="21"/>
          <w:lang w:eastAsia="ru-RU"/>
        </w:rPr>
        <w:lastRenderedPageBreak/>
        <w:t>Анализ результатов государственной итоговой аттестац</w:t>
      </w:r>
      <w:r w:rsidR="00AF2901">
        <w:rPr>
          <w:b/>
          <w:bCs/>
          <w:spacing w:val="7"/>
          <w:sz w:val="28"/>
          <w:szCs w:val="21"/>
          <w:lang w:eastAsia="ru-RU"/>
        </w:rPr>
        <w:t xml:space="preserve">ии выпускников </w:t>
      </w:r>
    </w:p>
    <w:p w:rsidR="00481538" w:rsidRDefault="0006645B" w:rsidP="00C10889">
      <w:pPr>
        <w:widowControl w:val="0"/>
        <w:spacing w:line="312" w:lineRule="exact"/>
        <w:ind w:left="140" w:right="60"/>
        <w:jc w:val="center"/>
        <w:rPr>
          <w:b/>
          <w:bCs/>
          <w:spacing w:val="7"/>
          <w:sz w:val="28"/>
          <w:szCs w:val="21"/>
          <w:lang w:eastAsia="ru-RU"/>
        </w:rPr>
      </w:pPr>
      <w:r>
        <w:rPr>
          <w:b/>
          <w:bCs/>
          <w:spacing w:val="7"/>
          <w:sz w:val="28"/>
          <w:szCs w:val="21"/>
          <w:lang w:eastAsia="ru-RU"/>
        </w:rPr>
        <w:t>11-го класса 2022</w:t>
      </w:r>
      <w:r w:rsidR="00481538">
        <w:rPr>
          <w:b/>
          <w:bCs/>
          <w:spacing w:val="7"/>
          <w:sz w:val="28"/>
          <w:szCs w:val="21"/>
          <w:lang w:eastAsia="ru-RU"/>
        </w:rPr>
        <w:t xml:space="preserve"> учебного года:</w:t>
      </w:r>
    </w:p>
    <w:p w:rsidR="00AF2901" w:rsidRDefault="00C10889" w:rsidP="00E31507">
      <w:pPr>
        <w:widowControl w:val="0"/>
        <w:spacing w:line="312" w:lineRule="exact"/>
        <w:ind w:left="140" w:right="60"/>
        <w:jc w:val="center"/>
        <w:rPr>
          <w:rFonts w:eastAsia="Calibri"/>
          <w:sz w:val="28"/>
          <w:szCs w:val="28"/>
          <w:lang w:eastAsia="en-US"/>
        </w:rPr>
      </w:pPr>
      <w:r w:rsidRPr="002E14D1">
        <w:rPr>
          <w:bCs/>
          <w:spacing w:val="7"/>
          <w:sz w:val="28"/>
          <w:szCs w:val="21"/>
          <w:lang w:eastAsia="ru-RU"/>
        </w:rPr>
        <w:t>На основании</w:t>
      </w:r>
      <w:r w:rsidR="002E14D1" w:rsidRPr="002E14D1">
        <w:rPr>
          <w:bCs/>
          <w:spacing w:val="7"/>
          <w:sz w:val="28"/>
          <w:szCs w:val="21"/>
          <w:lang w:eastAsia="ru-RU"/>
        </w:rPr>
        <w:t xml:space="preserve"> Приказа Министерства просвещения Российской Федерации, Федеральной службы по надзор</w:t>
      </w:r>
      <w:r w:rsidR="0006645B">
        <w:rPr>
          <w:bCs/>
          <w:spacing w:val="7"/>
          <w:sz w:val="28"/>
          <w:szCs w:val="21"/>
          <w:lang w:eastAsia="ru-RU"/>
        </w:rPr>
        <w:t xml:space="preserve">у в сфере образования и </w:t>
      </w:r>
      <w:proofErr w:type="gramStart"/>
      <w:r w:rsidR="0006645B">
        <w:rPr>
          <w:bCs/>
          <w:spacing w:val="7"/>
          <w:sz w:val="28"/>
          <w:szCs w:val="21"/>
          <w:lang w:eastAsia="ru-RU"/>
        </w:rPr>
        <w:t xml:space="preserve">науки </w:t>
      </w:r>
      <w:r w:rsidR="002E14D1" w:rsidRPr="002E14D1">
        <w:rPr>
          <w:bCs/>
          <w:spacing w:val="7"/>
          <w:sz w:val="28"/>
          <w:szCs w:val="21"/>
          <w:lang w:eastAsia="ru-RU"/>
        </w:rPr>
        <w:t xml:space="preserve"> </w:t>
      </w:r>
      <w:r w:rsidR="00E31507">
        <w:rPr>
          <w:bCs/>
          <w:spacing w:val="7"/>
          <w:sz w:val="28"/>
          <w:szCs w:val="21"/>
          <w:lang w:eastAsia="ru-RU"/>
        </w:rPr>
        <w:t>от</w:t>
      </w:r>
      <w:proofErr w:type="gramEnd"/>
      <w:r w:rsidR="00E31507">
        <w:rPr>
          <w:bCs/>
          <w:spacing w:val="7"/>
          <w:sz w:val="28"/>
          <w:szCs w:val="21"/>
          <w:lang w:eastAsia="ru-RU"/>
        </w:rPr>
        <w:t xml:space="preserve"> </w:t>
      </w:r>
      <w:r w:rsidR="00E31507" w:rsidRPr="00E31507">
        <w:rPr>
          <w:bCs/>
          <w:spacing w:val="7"/>
          <w:sz w:val="28"/>
          <w:szCs w:val="21"/>
          <w:lang w:eastAsia="ru-RU"/>
        </w:rPr>
        <w:t>17 ноября 2021 года №834/1479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tbl>
      <w:tblPr>
        <w:tblStyle w:val="aff5"/>
        <w:tblpPr w:leftFromText="180" w:rightFromText="180" w:vertAnchor="text" w:horzAnchor="margin" w:tblpXSpec="center" w:tblpY="44"/>
        <w:tblW w:w="0" w:type="auto"/>
        <w:tblLook w:val="04A0" w:firstRow="1" w:lastRow="0" w:firstColumn="1" w:lastColumn="0" w:noHBand="0" w:noVBand="1"/>
      </w:tblPr>
      <w:tblGrid>
        <w:gridCol w:w="2229"/>
        <w:gridCol w:w="1207"/>
        <w:gridCol w:w="1111"/>
        <w:gridCol w:w="1161"/>
        <w:gridCol w:w="1138"/>
        <w:gridCol w:w="1714"/>
      </w:tblGrid>
      <w:tr w:rsidR="00E31507" w:rsidTr="008C67F6">
        <w:tc>
          <w:tcPr>
            <w:tcW w:w="2229" w:type="dxa"/>
            <w:vMerge w:val="restart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  <w:p w:rsidR="00E31507" w:rsidRDefault="00E31507" w:rsidP="0006645B">
            <w:pPr>
              <w:rPr>
                <w:sz w:val="28"/>
              </w:rPr>
            </w:pPr>
          </w:p>
        </w:tc>
        <w:tc>
          <w:tcPr>
            <w:tcW w:w="4504" w:type="dxa"/>
            <w:gridSpan w:val="4"/>
          </w:tcPr>
          <w:p w:rsidR="00E31507" w:rsidRDefault="00E31507" w:rsidP="0006645B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2022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  <w:rPr>
                <w:sz w:val="28"/>
              </w:rPr>
            </w:pPr>
          </w:p>
        </w:tc>
      </w:tr>
      <w:tr w:rsidR="00E31507" w:rsidTr="008C67F6">
        <w:tc>
          <w:tcPr>
            <w:tcW w:w="2229" w:type="dxa"/>
            <w:vMerge/>
          </w:tcPr>
          <w:p w:rsidR="00E31507" w:rsidRDefault="00E31507" w:rsidP="0006645B">
            <w:pPr>
              <w:rPr>
                <w:sz w:val="28"/>
              </w:rPr>
            </w:pPr>
          </w:p>
        </w:tc>
        <w:tc>
          <w:tcPr>
            <w:tcW w:w="1207" w:type="dxa"/>
          </w:tcPr>
          <w:p w:rsidR="00E31507" w:rsidRPr="007B4995" w:rsidRDefault="00E31507" w:rsidP="0006645B">
            <w:pPr>
              <w:jc w:val="center"/>
            </w:pPr>
            <w:r>
              <w:t>Всего/ писали</w:t>
            </w:r>
          </w:p>
        </w:tc>
        <w:tc>
          <w:tcPr>
            <w:tcW w:w="1111" w:type="dxa"/>
          </w:tcPr>
          <w:p w:rsidR="00E31507" w:rsidRPr="007B4995" w:rsidRDefault="00E31507" w:rsidP="0006645B">
            <w:pPr>
              <w:jc w:val="center"/>
            </w:pPr>
            <w:r>
              <w:t>Средний балл</w:t>
            </w:r>
          </w:p>
        </w:tc>
        <w:tc>
          <w:tcPr>
            <w:tcW w:w="1048" w:type="dxa"/>
          </w:tcPr>
          <w:p w:rsidR="00E31507" w:rsidRDefault="00E31507" w:rsidP="0006645B">
            <w:pPr>
              <w:jc w:val="center"/>
            </w:pPr>
            <w:r>
              <w:t>Не набрали мин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  <w:r>
              <w:t>Высокий</w:t>
            </w:r>
          </w:p>
          <w:p w:rsidR="00E31507" w:rsidRDefault="00E31507" w:rsidP="0006645B">
            <w:pPr>
              <w:jc w:val="center"/>
            </w:pPr>
            <w:r>
              <w:t>балл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  <w:r>
              <w:t>Успеваемость/</w:t>
            </w:r>
          </w:p>
          <w:p w:rsidR="00E31507" w:rsidRDefault="00E31507" w:rsidP="0006645B">
            <w:pPr>
              <w:jc w:val="center"/>
            </w:pPr>
            <w:r>
              <w:t>качество</w:t>
            </w:r>
          </w:p>
        </w:tc>
      </w:tr>
      <w:tr w:rsidR="00E31507" w:rsidTr="008C67F6">
        <w:tc>
          <w:tcPr>
            <w:tcW w:w="2229" w:type="dxa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Математика П</w:t>
            </w:r>
          </w:p>
        </w:tc>
        <w:tc>
          <w:tcPr>
            <w:tcW w:w="4504" w:type="dxa"/>
            <w:gridSpan w:val="4"/>
          </w:tcPr>
          <w:p w:rsidR="00E31507" w:rsidRPr="009E7C07" w:rsidRDefault="00E31507" w:rsidP="0006645B">
            <w:pPr>
              <w:jc w:val="center"/>
            </w:pPr>
            <w:r>
              <w:t>Не писали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</w:p>
        </w:tc>
      </w:tr>
      <w:tr w:rsidR="00E31507" w:rsidTr="008C67F6">
        <w:tc>
          <w:tcPr>
            <w:tcW w:w="2229" w:type="dxa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Математика Б</w:t>
            </w:r>
          </w:p>
        </w:tc>
        <w:tc>
          <w:tcPr>
            <w:tcW w:w="1207" w:type="dxa"/>
          </w:tcPr>
          <w:p w:rsidR="00E31507" w:rsidRPr="009E7C07" w:rsidRDefault="00E31507" w:rsidP="0006645B">
            <w:pPr>
              <w:jc w:val="center"/>
            </w:pPr>
            <w:r>
              <w:t>7/5</w:t>
            </w:r>
          </w:p>
        </w:tc>
        <w:tc>
          <w:tcPr>
            <w:tcW w:w="1111" w:type="dxa"/>
          </w:tcPr>
          <w:p w:rsidR="00E31507" w:rsidRPr="009E7C07" w:rsidRDefault="00E31507" w:rsidP="0006645B">
            <w:pPr>
              <w:jc w:val="center"/>
            </w:pPr>
          </w:p>
        </w:tc>
        <w:tc>
          <w:tcPr>
            <w:tcW w:w="104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Pr="009E7C07" w:rsidRDefault="00E31507" w:rsidP="0006645B">
            <w:pPr>
              <w:jc w:val="center"/>
            </w:pPr>
          </w:p>
        </w:tc>
        <w:tc>
          <w:tcPr>
            <w:tcW w:w="1138" w:type="dxa"/>
          </w:tcPr>
          <w:p w:rsidR="00E31507" w:rsidRPr="009E7C07" w:rsidRDefault="00E31507" w:rsidP="0006645B">
            <w:pPr>
              <w:jc w:val="center"/>
            </w:pPr>
            <w:r>
              <w:t>100%/86%</w:t>
            </w:r>
          </w:p>
        </w:tc>
      </w:tr>
      <w:tr w:rsidR="00E31507" w:rsidTr="008C67F6">
        <w:tc>
          <w:tcPr>
            <w:tcW w:w="2229" w:type="dxa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Русский язык</w:t>
            </w:r>
          </w:p>
        </w:tc>
        <w:tc>
          <w:tcPr>
            <w:tcW w:w="1207" w:type="dxa"/>
          </w:tcPr>
          <w:p w:rsidR="00E31507" w:rsidRPr="009E7C07" w:rsidRDefault="00E31507" w:rsidP="0006645B">
            <w:pPr>
              <w:jc w:val="center"/>
            </w:pPr>
            <w:r>
              <w:t>7/7</w:t>
            </w:r>
          </w:p>
        </w:tc>
        <w:tc>
          <w:tcPr>
            <w:tcW w:w="1111" w:type="dxa"/>
          </w:tcPr>
          <w:p w:rsidR="00E31507" w:rsidRPr="009E7C07" w:rsidRDefault="00E31507" w:rsidP="0006645B">
            <w:pPr>
              <w:jc w:val="center"/>
            </w:pPr>
            <w:r>
              <w:t>63,7</w:t>
            </w:r>
          </w:p>
        </w:tc>
        <w:tc>
          <w:tcPr>
            <w:tcW w:w="104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  <w:r>
              <w:t>1 чел</w:t>
            </w:r>
          </w:p>
          <w:p w:rsidR="00E31507" w:rsidRDefault="00E31507" w:rsidP="0006645B">
            <w:pPr>
              <w:jc w:val="center"/>
            </w:pPr>
            <w:r>
              <w:t>(14%)</w:t>
            </w:r>
          </w:p>
          <w:p w:rsidR="00E31507" w:rsidRPr="009E7C07" w:rsidRDefault="00E31507" w:rsidP="0006645B">
            <w:pPr>
              <w:jc w:val="center"/>
            </w:pPr>
            <w:r>
              <w:t>(82б)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  <w:r>
              <w:t>100%/100%</w:t>
            </w:r>
          </w:p>
        </w:tc>
      </w:tr>
      <w:tr w:rsidR="00E31507" w:rsidTr="008C67F6">
        <w:tc>
          <w:tcPr>
            <w:tcW w:w="2229" w:type="dxa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Обществознание</w:t>
            </w:r>
          </w:p>
        </w:tc>
        <w:tc>
          <w:tcPr>
            <w:tcW w:w="1207" w:type="dxa"/>
          </w:tcPr>
          <w:p w:rsidR="00E31507" w:rsidRPr="009E7C07" w:rsidRDefault="00E31507" w:rsidP="0006645B">
            <w:pPr>
              <w:jc w:val="center"/>
            </w:pPr>
            <w:r>
              <w:t>7/5</w:t>
            </w:r>
          </w:p>
        </w:tc>
        <w:tc>
          <w:tcPr>
            <w:tcW w:w="1111" w:type="dxa"/>
          </w:tcPr>
          <w:p w:rsidR="00E31507" w:rsidRPr="009E7C07" w:rsidRDefault="00DC0DBA" w:rsidP="0006645B">
            <w:pPr>
              <w:jc w:val="center"/>
            </w:pPr>
            <w:r>
              <w:t>59,8</w:t>
            </w:r>
          </w:p>
        </w:tc>
        <w:tc>
          <w:tcPr>
            <w:tcW w:w="1048" w:type="dxa"/>
          </w:tcPr>
          <w:p w:rsidR="00E31507" w:rsidRDefault="00DC0DBA" w:rsidP="0006645B">
            <w:pPr>
              <w:jc w:val="center"/>
            </w:pPr>
            <w:r>
              <w:t>2</w:t>
            </w:r>
            <w:r w:rsidR="00E31507">
              <w:t xml:space="preserve"> чел</w:t>
            </w:r>
          </w:p>
          <w:p w:rsidR="00E31507" w:rsidRDefault="00DC0DBA" w:rsidP="0006645B">
            <w:pPr>
              <w:jc w:val="center"/>
            </w:pPr>
            <w:r>
              <w:t>(40</w:t>
            </w:r>
            <w:r w:rsidR="00E31507">
              <w:t xml:space="preserve"> %)</w:t>
            </w:r>
          </w:p>
          <w:p w:rsidR="00E31507" w:rsidRPr="009E7C07" w:rsidRDefault="00DC0DBA" w:rsidP="0006645B">
            <w:pPr>
              <w:jc w:val="center"/>
            </w:pPr>
            <w:r>
              <w:t>(38</w:t>
            </w:r>
            <w:r w:rsidR="00E31507">
              <w:t>б</w:t>
            </w:r>
            <w:r>
              <w:t>,36б</w:t>
            </w:r>
            <w:r w:rsidR="00E31507">
              <w:t>)</w:t>
            </w:r>
          </w:p>
        </w:tc>
        <w:tc>
          <w:tcPr>
            <w:tcW w:w="1138" w:type="dxa"/>
          </w:tcPr>
          <w:p w:rsidR="00DC0DBA" w:rsidRDefault="00DC0DBA" w:rsidP="00DC0DBA">
            <w:pPr>
              <w:jc w:val="center"/>
            </w:pPr>
            <w:r>
              <w:t>1 чел</w:t>
            </w:r>
          </w:p>
          <w:p w:rsidR="00DC0DBA" w:rsidRDefault="00DC0DBA" w:rsidP="00DC0DBA">
            <w:pPr>
              <w:jc w:val="center"/>
            </w:pPr>
            <w:r>
              <w:t>(20%)</w:t>
            </w:r>
          </w:p>
          <w:p w:rsidR="00E31507" w:rsidRPr="009E7C07" w:rsidRDefault="00DC0DBA" w:rsidP="00DC0DBA">
            <w:pPr>
              <w:jc w:val="center"/>
            </w:pPr>
            <w:r>
              <w:t>(86б)</w:t>
            </w:r>
          </w:p>
        </w:tc>
        <w:tc>
          <w:tcPr>
            <w:tcW w:w="1138" w:type="dxa"/>
          </w:tcPr>
          <w:p w:rsidR="00E31507" w:rsidRDefault="00DC0DBA" w:rsidP="0006645B">
            <w:pPr>
              <w:jc w:val="center"/>
            </w:pPr>
            <w:r>
              <w:t>40%/40%</w:t>
            </w:r>
          </w:p>
        </w:tc>
      </w:tr>
      <w:tr w:rsidR="00E31507" w:rsidTr="008C67F6">
        <w:tc>
          <w:tcPr>
            <w:tcW w:w="2229" w:type="dxa"/>
          </w:tcPr>
          <w:p w:rsidR="00E31507" w:rsidRDefault="00E31507" w:rsidP="0006645B">
            <w:pPr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</w:tc>
        <w:tc>
          <w:tcPr>
            <w:tcW w:w="1207" w:type="dxa"/>
          </w:tcPr>
          <w:p w:rsidR="00E31507" w:rsidRPr="009E7C07" w:rsidRDefault="00DC0DBA" w:rsidP="0006645B">
            <w:pPr>
              <w:jc w:val="center"/>
            </w:pPr>
            <w:r>
              <w:t>7/1</w:t>
            </w:r>
          </w:p>
        </w:tc>
        <w:tc>
          <w:tcPr>
            <w:tcW w:w="1111" w:type="dxa"/>
          </w:tcPr>
          <w:p w:rsidR="00E31507" w:rsidRPr="009E7C07" w:rsidRDefault="00DC0DBA" w:rsidP="0006645B">
            <w:pPr>
              <w:jc w:val="center"/>
            </w:pPr>
            <w:r>
              <w:t>63</w:t>
            </w:r>
          </w:p>
        </w:tc>
        <w:tc>
          <w:tcPr>
            <w:tcW w:w="104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Default="00DC0DBA" w:rsidP="0006645B">
            <w:pPr>
              <w:jc w:val="center"/>
            </w:pPr>
            <w:r>
              <w:t>100%/100%</w:t>
            </w:r>
          </w:p>
        </w:tc>
      </w:tr>
      <w:tr w:rsidR="00E31507" w:rsidTr="008C67F6">
        <w:tc>
          <w:tcPr>
            <w:tcW w:w="2229" w:type="dxa"/>
          </w:tcPr>
          <w:p w:rsidR="00E31507" w:rsidRDefault="00DC0DBA" w:rsidP="0006645B">
            <w:pPr>
              <w:rPr>
                <w:sz w:val="28"/>
              </w:rPr>
            </w:pPr>
            <w:r>
              <w:rPr>
                <w:sz w:val="28"/>
              </w:rPr>
              <w:t>Литература</w:t>
            </w:r>
          </w:p>
        </w:tc>
        <w:tc>
          <w:tcPr>
            <w:tcW w:w="1207" w:type="dxa"/>
          </w:tcPr>
          <w:p w:rsidR="00E31507" w:rsidRPr="009E7C07" w:rsidRDefault="00DC0DBA" w:rsidP="0006645B">
            <w:pPr>
              <w:jc w:val="center"/>
            </w:pPr>
            <w:r>
              <w:t>7</w:t>
            </w:r>
            <w:r w:rsidR="00E31507">
              <w:t>/1</w:t>
            </w:r>
          </w:p>
        </w:tc>
        <w:tc>
          <w:tcPr>
            <w:tcW w:w="1111" w:type="dxa"/>
          </w:tcPr>
          <w:p w:rsidR="00E31507" w:rsidRPr="009E7C07" w:rsidRDefault="00DC0DBA" w:rsidP="0006645B">
            <w:pPr>
              <w:jc w:val="center"/>
            </w:pPr>
            <w:r>
              <w:t>62</w:t>
            </w:r>
          </w:p>
        </w:tc>
        <w:tc>
          <w:tcPr>
            <w:tcW w:w="104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Default="00DC0DBA" w:rsidP="0006645B">
            <w:pPr>
              <w:jc w:val="center"/>
            </w:pPr>
            <w:r>
              <w:t>100%/100%</w:t>
            </w:r>
          </w:p>
        </w:tc>
      </w:tr>
      <w:tr w:rsidR="00E31507" w:rsidTr="008C67F6">
        <w:tc>
          <w:tcPr>
            <w:tcW w:w="2229" w:type="dxa"/>
          </w:tcPr>
          <w:p w:rsidR="00E31507" w:rsidRDefault="00DC0DBA" w:rsidP="0006645B">
            <w:pPr>
              <w:rPr>
                <w:sz w:val="28"/>
              </w:rPr>
            </w:pPr>
            <w:r>
              <w:rPr>
                <w:sz w:val="28"/>
              </w:rPr>
              <w:t>Химия</w:t>
            </w:r>
          </w:p>
        </w:tc>
        <w:tc>
          <w:tcPr>
            <w:tcW w:w="1207" w:type="dxa"/>
          </w:tcPr>
          <w:p w:rsidR="00E31507" w:rsidRPr="009E7C07" w:rsidRDefault="00DC0DBA" w:rsidP="0006645B">
            <w:pPr>
              <w:jc w:val="center"/>
            </w:pPr>
            <w:r>
              <w:t>7</w:t>
            </w:r>
            <w:r w:rsidR="00E31507">
              <w:t>/1</w:t>
            </w:r>
          </w:p>
        </w:tc>
        <w:tc>
          <w:tcPr>
            <w:tcW w:w="1111" w:type="dxa"/>
          </w:tcPr>
          <w:p w:rsidR="00E31507" w:rsidRPr="009E7C07" w:rsidRDefault="00DC0DBA" w:rsidP="0006645B">
            <w:pPr>
              <w:jc w:val="center"/>
            </w:pPr>
            <w:r>
              <w:t>48</w:t>
            </w:r>
          </w:p>
        </w:tc>
        <w:tc>
          <w:tcPr>
            <w:tcW w:w="104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Pr="009E7C07" w:rsidRDefault="00E31507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E31507" w:rsidRDefault="00E31507" w:rsidP="0006645B">
            <w:pPr>
              <w:jc w:val="center"/>
            </w:pPr>
          </w:p>
        </w:tc>
      </w:tr>
      <w:tr w:rsidR="00DC0DBA" w:rsidTr="008C67F6">
        <w:tc>
          <w:tcPr>
            <w:tcW w:w="2229" w:type="dxa"/>
          </w:tcPr>
          <w:p w:rsidR="00DC0DBA" w:rsidRDefault="00DC0DBA" w:rsidP="0006645B">
            <w:pPr>
              <w:rPr>
                <w:sz w:val="28"/>
              </w:rPr>
            </w:pPr>
            <w:r>
              <w:rPr>
                <w:sz w:val="28"/>
              </w:rPr>
              <w:t>Биология</w:t>
            </w:r>
          </w:p>
        </w:tc>
        <w:tc>
          <w:tcPr>
            <w:tcW w:w="1207" w:type="dxa"/>
          </w:tcPr>
          <w:p w:rsidR="00DC0DBA" w:rsidRDefault="00DC0DBA" w:rsidP="0006645B">
            <w:pPr>
              <w:jc w:val="center"/>
            </w:pPr>
            <w:r>
              <w:t>7/1</w:t>
            </w:r>
          </w:p>
        </w:tc>
        <w:tc>
          <w:tcPr>
            <w:tcW w:w="1111" w:type="dxa"/>
          </w:tcPr>
          <w:p w:rsidR="00DC0DBA" w:rsidRDefault="00DC0DBA" w:rsidP="0006645B">
            <w:pPr>
              <w:jc w:val="center"/>
            </w:pPr>
            <w:r>
              <w:t>50</w:t>
            </w:r>
          </w:p>
        </w:tc>
        <w:tc>
          <w:tcPr>
            <w:tcW w:w="1048" w:type="dxa"/>
          </w:tcPr>
          <w:p w:rsidR="00DC0DBA" w:rsidRDefault="00DC0DBA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C0DBA" w:rsidRDefault="00DC0DBA" w:rsidP="0006645B">
            <w:pPr>
              <w:jc w:val="center"/>
            </w:pPr>
            <w:r>
              <w:t>-</w:t>
            </w:r>
          </w:p>
        </w:tc>
        <w:tc>
          <w:tcPr>
            <w:tcW w:w="1138" w:type="dxa"/>
          </w:tcPr>
          <w:p w:rsidR="00DC0DBA" w:rsidRDefault="00DC0DBA" w:rsidP="0006645B">
            <w:pPr>
              <w:jc w:val="center"/>
            </w:pPr>
          </w:p>
        </w:tc>
      </w:tr>
    </w:tbl>
    <w:p w:rsidR="00AF2901" w:rsidRDefault="00AF2901" w:rsidP="00481538">
      <w:pPr>
        <w:jc w:val="both"/>
        <w:rPr>
          <w:rFonts w:eastAsia="Calibri"/>
          <w:sz w:val="28"/>
          <w:szCs w:val="28"/>
          <w:lang w:eastAsia="en-US"/>
        </w:rPr>
      </w:pPr>
    </w:p>
    <w:p w:rsidR="00C10889" w:rsidRDefault="00C10889" w:rsidP="00481538">
      <w:pPr>
        <w:jc w:val="both"/>
        <w:rPr>
          <w:sz w:val="28"/>
          <w:szCs w:val="28"/>
          <w:lang w:eastAsia="ru-RU"/>
        </w:rPr>
      </w:pP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Все обучающиеся </w:t>
      </w:r>
      <w:proofErr w:type="gramStart"/>
      <w:r>
        <w:rPr>
          <w:sz w:val="28"/>
          <w:szCs w:val="28"/>
          <w:lang w:eastAsia="ru-RU"/>
        </w:rPr>
        <w:t>11  класса</w:t>
      </w:r>
      <w:proofErr w:type="gramEnd"/>
      <w:r>
        <w:rPr>
          <w:sz w:val="28"/>
          <w:szCs w:val="28"/>
          <w:lang w:eastAsia="ru-RU"/>
        </w:rPr>
        <w:t xml:space="preserve"> преодолели  минимальный порог по  русскому языку,</w:t>
      </w:r>
      <w:r w:rsidR="00C10889">
        <w:rPr>
          <w:sz w:val="28"/>
          <w:szCs w:val="28"/>
          <w:lang w:eastAsia="ru-RU"/>
        </w:rPr>
        <w:t xml:space="preserve"> математике. </w:t>
      </w:r>
      <w:r>
        <w:rPr>
          <w:sz w:val="28"/>
          <w:szCs w:val="28"/>
          <w:lang w:eastAsia="ru-RU"/>
        </w:rPr>
        <w:t xml:space="preserve"> </w:t>
      </w:r>
      <w:r w:rsidR="00DC0DBA">
        <w:rPr>
          <w:sz w:val="28"/>
          <w:szCs w:val="28"/>
          <w:lang w:eastAsia="ru-RU"/>
        </w:rPr>
        <w:t>Один из обучающихся набрал 82</w:t>
      </w:r>
      <w:r w:rsidR="00C10889">
        <w:rPr>
          <w:sz w:val="28"/>
          <w:szCs w:val="28"/>
          <w:lang w:eastAsia="ru-RU"/>
        </w:rPr>
        <w:t xml:space="preserve"> б. по русскому языку.</w:t>
      </w:r>
      <w:r>
        <w:rPr>
          <w:sz w:val="28"/>
          <w:szCs w:val="28"/>
          <w:lang w:eastAsia="ru-RU"/>
        </w:rPr>
        <w:t xml:space="preserve"> По </w:t>
      </w:r>
      <w:r w:rsidR="00DC0DBA">
        <w:rPr>
          <w:sz w:val="28"/>
          <w:szCs w:val="28"/>
          <w:lang w:eastAsia="ru-RU"/>
        </w:rPr>
        <w:t>обществознанию 2</w:t>
      </w:r>
      <w:r w:rsidR="00C10889">
        <w:rPr>
          <w:sz w:val="28"/>
          <w:szCs w:val="28"/>
          <w:lang w:eastAsia="ru-RU"/>
        </w:rPr>
        <w:t xml:space="preserve"> выпускник</w:t>
      </w:r>
      <w:r w:rsidR="00DC0DBA">
        <w:rPr>
          <w:sz w:val="28"/>
          <w:szCs w:val="28"/>
          <w:lang w:eastAsia="ru-RU"/>
        </w:rPr>
        <w:t>а</w:t>
      </w:r>
      <w:r w:rsidR="00C10889">
        <w:rPr>
          <w:sz w:val="28"/>
          <w:szCs w:val="28"/>
          <w:lang w:eastAsia="ru-RU"/>
        </w:rPr>
        <w:t xml:space="preserve"> не преодолел</w:t>
      </w:r>
      <w:r w:rsidR="00DC0DBA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порог</w:t>
      </w:r>
      <w:r w:rsidR="00DC0DB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</w:p>
    <w:p w:rsidR="00481538" w:rsidRDefault="00481538" w:rsidP="00481538">
      <w:pPr>
        <w:rPr>
          <w:color w:val="000000"/>
          <w:sz w:val="28"/>
          <w:szCs w:val="22"/>
          <w:lang w:eastAsia="en-US"/>
        </w:rPr>
      </w:pPr>
      <w:r>
        <w:rPr>
          <w:sz w:val="28"/>
          <w:szCs w:val="28"/>
          <w:lang w:eastAsia="en-US"/>
        </w:rPr>
        <w:t xml:space="preserve">Анализ низкого результата  ЕГЭ по обществознанию показал, что </w:t>
      </w:r>
      <w:r>
        <w:rPr>
          <w:color w:val="000000"/>
          <w:sz w:val="28"/>
          <w:szCs w:val="22"/>
          <w:lang w:eastAsia="en-US"/>
        </w:rPr>
        <w:t> педагоги, прогнозируя заранее возможность получения низких результатов учащимися, не обсудили с ребятами в должной степени их шансы на экзамене с целью изменения ими выбора предметов для сдачи ЕГЭ и мотивирования на серьезную работу по подготовке к ЕГЭ</w:t>
      </w:r>
      <w:r w:rsidR="00D9106C">
        <w:rPr>
          <w:color w:val="000000"/>
          <w:sz w:val="28"/>
          <w:szCs w:val="22"/>
          <w:lang w:eastAsia="en-US"/>
        </w:rPr>
        <w:t xml:space="preserve">. </w:t>
      </w:r>
    </w:p>
    <w:p w:rsidR="00481538" w:rsidRDefault="00DC0DBA" w:rsidP="00481538">
      <w:pPr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Медалистов в 2021</w:t>
      </w:r>
      <w:r w:rsidR="00721762">
        <w:rPr>
          <w:rFonts w:eastAsia="Calibri"/>
          <w:sz w:val="28"/>
          <w:szCs w:val="28"/>
          <w:lang w:eastAsia="en-US"/>
        </w:rPr>
        <w:t>-</w:t>
      </w:r>
      <w:proofErr w:type="gramStart"/>
      <w:r w:rsidR="00721762">
        <w:rPr>
          <w:rFonts w:eastAsia="Calibri"/>
          <w:sz w:val="28"/>
          <w:szCs w:val="28"/>
          <w:lang w:eastAsia="en-US"/>
        </w:rPr>
        <w:t>2022</w:t>
      </w:r>
      <w:r w:rsidR="00914421">
        <w:rPr>
          <w:rFonts w:eastAsia="Calibri"/>
          <w:sz w:val="28"/>
          <w:szCs w:val="28"/>
          <w:lang w:eastAsia="en-US"/>
        </w:rPr>
        <w:t xml:space="preserve"> </w:t>
      </w:r>
      <w:r w:rsidR="00481538">
        <w:rPr>
          <w:rFonts w:eastAsia="Calibri"/>
          <w:sz w:val="28"/>
          <w:szCs w:val="28"/>
          <w:lang w:eastAsia="en-US"/>
        </w:rPr>
        <w:t xml:space="preserve"> учебном</w:t>
      </w:r>
      <w:proofErr w:type="gramEnd"/>
      <w:r w:rsidR="00481538">
        <w:rPr>
          <w:rFonts w:eastAsia="Calibri"/>
          <w:sz w:val="28"/>
          <w:szCs w:val="28"/>
          <w:lang w:eastAsia="en-US"/>
        </w:rPr>
        <w:t xml:space="preserve"> году – </w:t>
      </w:r>
      <w:r w:rsidR="00D9106C">
        <w:rPr>
          <w:rFonts w:eastAsia="Calibri"/>
          <w:sz w:val="28"/>
          <w:szCs w:val="28"/>
          <w:lang w:eastAsia="en-US"/>
        </w:rPr>
        <w:t>нет.</w:t>
      </w:r>
    </w:p>
    <w:p w:rsidR="00481538" w:rsidRDefault="00481538" w:rsidP="00481538">
      <w:pPr>
        <w:tabs>
          <w:tab w:val="left" w:pos="91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Итогом планирования образовательной деятельности в учреждении являются расписания учебных занятий, внеурочной деятельности, которые составляются в точном соответствии с действующими учебными планами на год, соблюдением санитарных норм, предъявляемых к организации образовательной деятельности, таблицей трудности предметов, утверждаются директором и вывешиваются на информационном стенде. Все расписания доводятся до сведения педагогического кол</w:t>
      </w:r>
      <w:r w:rsidR="00D9106C">
        <w:rPr>
          <w:sz w:val="28"/>
          <w:szCs w:val="28"/>
        </w:rPr>
        <w:t xml:space="preserve">лектива и обучающихся. Контроль </w:t>
      </w:r>
      <w:r>
        <w:rPr>
          <w:sz w:val="28"/>
          <w:szCs w:val="28"/>
        </w:rPr>
        <w:t xml:space="preserve">за соблюдением расписаний учебных занятий (своевременность начала и </w:t>
      </w:r>
      <w:r>
        <w:rPr>
          <w:sz w:val="28"/>
          <w:szCs w:val="28"/>
        </w:rPr>
        <w:lastRenderedPageBreak/>
        <w:t>окончания занятий, использование кабинетов) осуществляет заместитель директора. Основной формой обучения является урок. Форма обучения очная.</w:t>
      </w:r>
    </w:p>
    <w:p w:rsidR="00481538" w:rsidRDefault="00481538" w:rsidP="00481538">
      <w:pPr>
        <w:tabs>
          <w:tab w:val="left" w:pos="91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основных общеобразовательных программ реализовывались программы дополнительного образования «Цифровая фотография», «Языковеды»,, «Туризм», «Шахматная школа», «Кладовая радости», «Театр и дети», «Умелые ручки». </w:t>
      </w:r>
    </w:p>
    <w:p w:rsidR="00481538" w:rsidRDefault="00481538" w:rsidP="00481538">
      <w:pPr>
        <w:tabs>
          <w:tab w:val="left" w:pos="9180"/>
        </w:tabs>
        <w:ind w:firstLine="709"/>
        <w:jc w:val="both"/>
      </w:pPr>
      <w:r>
        <w:rPr>
          <w:sz w:val="28"/>
          <w:szCs w:val="28"/>
        </w:rPr>
        <w:t>Воспитание обучающихся осуществлялось на уровне начального общего образования при реализации Программы духовно-нравственного воспитания, развития обучающихся, Программы формирования экологической культуры, здорового и безопасного образа жизни, на уровнях основного общего и среднего общего образования при реализации Программы воспитания и социализации обучающихся.</w:t>
      </w:r>
      <w:r>
        <w:rPr>
          <w:spacing w:val="10"/>
          <w:sz w:val="28"/>
          <w:szCs w:val="28"/>
        </w:rPr>
        <w:tab/>
      </w:r>
      <w:r>
        <w:rPr>
          <w:spacing w:val="10"/>
          <w:sz w:val="28"/>
          <w:szCs w:val="28"/>
        </w:rPr>
        <w:tab/>
      </w:r>
    </w:p>
    <w:p w:rsidR="00481538" w:rsidRDefault="00481538" w:rsidP="00481538">
      <w:pPr>
        <w:tabs>
          <w:tab w:val="left" w:pos="9180"/>
        </w:tabs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В МБОУ СОШ с. Большой Хомутец ежегодно проводится учёт детей, подлежащих обязательному обучению. Детей, не обучающихся по каким – либо причинам, нет.  Ведётся учёт детей, не достигших 7-летнего возраста.</w:t>
      </w:r>
    </w:p>
    <w:p w:rsidR="00481538" w:rsidRDefault="00481538" w:rsidP="00481538">
      <w:pPr>
        <w:tabs>
          <w:tab w:val="left" w:pos="9180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Вывод: </w:t>
      </w:r>
      <w:r>
        <w:rPr>
          <w:sz w:val="28"/>
          <w:szCs w:val="28"/>
        </w:rPr>
        <w:t>План работы по обеспечению прав детей на получение общего среднего образования и социальную защиту выполнен полностью.</w:t>
      </w:r>
    </w:p>
    <w:p w:rsidR="00481538" w:rsidRDefault="00481538" w:rsidP="00481538">
      <w:pPr>
        <w:jc w:val="both"/>
        <w:rPr>
          <w:rFonts w:cs="Arial"/>
          <w:color w:val="FF0000"/>
          <w:sz w:val="28"/>
          <w:szCs w:val="28"/>
        </w:rPr>
      </w:pPr>
      <w:r>
        <w:rPr>
          <w:rFonts w:cs="Arial"/>
          <w:color w:val="FF0000"/>
          <w:sz w:val="28"/>
          <w:szCs w:val="28"/>
        </w:rPr>
        <w:t xml:space="preserve">           </w:t>
      </w: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1.3. Система управления организации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Структура управления образовательным учреждением (организационно-управленческие взаимосвязи; сведения об администраторах (стаж, управленческая категория, награды, достижения); органы школьного самоуправления, их функции и полномочия; структура методической работы).</w:t>
      </w:r>
    </w:p>
    <w:p w:rsidR="00481538" w:rsidRDefault="00914421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5 работников</w:t>
      </w:r>
      <w:r w:rsidR="00481538">
        <w:rPr>
          <w:sz w:val="28"/>
          <w:szCs w:val="28"/>
        </w:rPr>
        <w:t xml:space="preserve"> административного аппарата: директор, заместитель директора по УВР, заместитель директора по </w:t>
      </w:r>
      <w:proofErr w:type="spellStart"/>
      <w:proofErr w:type="gramStart"/>
      <w:r w:rsidR="00481538">
        <w:rPr>
          <w:sz w:val="28"/>
          <w:szCs w:val="28"/>
        </w:rPr>
        <w:t>ВР,</w:t>
      </w:r>
      <w:r>
        <w:rPr>
          <w:sz w:val="28"/>
          <w:szCs w:val="28"/>
        </w:rPr>
        <w:t>заместитель</w:t>
      </w:r>
      <w:proofErr w:type="spellEnd"/>
      <w:proofErr w:type="gramEnd"/>
      <w:r>
        <w:rPr>
          <w:sz w:val="28"/>
          <w:szCs w:val="28"/>
        </w:rPr>
        <w:t xml:space="preserve"> по ИКТ, </w:t>
      </w:r>
      <w:r w:rsidR="00481538">
        <w:rPr>
          <w:sz w:val="28"/>
          <w:szCs w:val="28"/>
        </w:rPr>
        <w:t xml:space="preserve"> заведующая филиалом </w:t>
      </w:r>
    </w:p>
    <w:tbl>
      <w:tblPr>
        <w:tblW w:w="94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0"/>
        <w:gridCol w:w="1932"/>
        <w:gridCol w:w="908"/>
        <w:gridCol w:w="1953"/>
        <w:gridCol w:w="2725"/>
      </w:tblGrid>
      <w:tr w:rsidR="00481538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Должность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Стаж по должности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Педагогический стаж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Категория как учителя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Награды</w:t>
            </w:r>
          </w:p>
        </w:tc>
      </w:tr>
      <w:tr w:rsidR="00481538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Директор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18</w:t>
            </w:r>
            <w:r w:rsidR="00481538" w:rsidRPr="004428A3">
              <w:t xml:space="preserve"> лет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40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1 квалификационная категория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Почетный работник общего образования, Почётная грамота Министерства образования и науки Российской федерации</w:t>
            </w:r>
          </w:p>
        </w:tc>
      </w:tr>
      <w:tr w:rsidR="00481538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Заместитель директора по УВР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3</w:t>
            </w:r>
            <w:r w:rsidR="00481538" w:rsidRPr="004428A3">
              <w:t xml:space="preserve"> год</w:t>
            </w:r>
            <w:r>
              <w:t>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3</w:t>
            </w:r>
            <w:r w:rsidR="00D90A92" w:rsidRPr="004428A3">
              <w:t xml:space="preserve"> год</w:t>
            </w:r>
            <w:r>
              <w:t>а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D90A92">
            <w:pPr>
              <w:snapToGrid w:val="0"/>
              <w:jc w:val="both"/>
            </w:pPr>
            <w:r w:rsidRPr="004428A3">
              <w:t>Без категории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</w:p>
        </w:tc>
      </w:tr>
      <w:tr w:rsidR="00481538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Заместитель директора по ВР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3</w:t>
            </w:r>
            <w:r w:rsidR="00D90A92" w:rsidRPr="004428A3">
              <w:t xml:space="preserve"> год</w:t>
            </w:r>
            <w:r>
              <w:t>а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29</w:t>
            </w:r>
            <w:r w:rsidR="00D90A92" w:rsidRPr="004428A3">
              <w:t xml:space="preserve"> лет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Первая квалификационная категория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4428A3" w:rsidRDefault="00481538">
            <w:pPr>
              <w:snapToGrid w:val="0"/>
              <w:jc w:val="both"/>
            </w:pPr>
          </w:p>
        </w:tc>
      </w:tr>
      <w:tr w:rsidR="00914421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421" w:rsidRPr="004428A3" w:rsidRDefault="00914421">
            <w:pPr>
              <w:snapToGrid w:val="0"/>
              <w:jc w:val="both"/>
            </w:pPr>
            <w:r>
              <w:t>Заместитель директора по ИКТ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421" w:rsidRDefault="00914421">
            <w:pPr>
              <w:snapToGrid w:val="0"/>
              <w:jc w:val="both"/>
            </w:pPr>
            <w:r>
              <w:t>1 год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421" w:rsidRDefault="00914421">
            <w:pPr>
              <w:snapToGrid w:val="0"/>
              <w:jc w:val="both"/>
            </w:pPr>
            <w:r>
              <w:t>1 год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14421" w:rsidRPr="004428A3" w:rsidRDefault="00914421">
            <w:pPr>
              <w:snapToGrid w:val="0"/>
              <w:jc w:val="both"/>
            </w:pPr>
            <w:r>
              <w:t>Без категории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421" w:rsidRPr="004428A3" w:rsidRDefault="00914421">
            <w:pPr>
              <w:snapToGrid w:val="0"/>
              <w:jc w:val="both"/>
            </w:pPr>
          </w:p>
        </w:tc>
      </w:tr>
      <w:tr w:rsidR="00481538" w:rsidRPr="004428A3" w:rsidTr="00481538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  <w:r w:rsidRPr="004428A3">
              <w:t>Заведующая Борисовским филиалом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2</w:t>
            </w:r>
            <w:r w:rsidR="00D90A92" w:rsidRPr="004428A3">
              <w:t xml:space="preserve"> год</w:t>
            </w:r>
            <w:r>
              <w:t>а</w:t>
            </w:r>
            <w:r w:rsidR="00D90A92" w:rsidRPr="004428A3">
              <w:t xml:space="preserve"> 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6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4428A3" w:rsidRDefault="00914421">
            <w:pPr>
              <w:snapToGrid w:val="0"/>
              <w:jc w:val="both"/>
            </w:pPr>
            <w:r>
              <w:t>Без категории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4428A3" w:rsidRDefault="00481538">
            <w:pPr>
              <w:snapToGrid w:val="0"/>
              <w:jc w:val="both"/>
            </w:pPr>
          </w:p>
        </w:tc>
      </w:tr>
    </w:tbl>
    <w:p w:rsidR="00481538" w:rsidRDefault="00481538" w:rsidP="00481538">
      <w:pPr>
        <w:pStyle w:val="1"/>
        <w:shd w:val="clear" w:color="auto" w:fill="FFFFFF"/>
        <w:tabs>
          <w:tab w:val="clear" w:pos="72"/>
          <w:tab w:val="num" w:pos="216"/>
        </w:tabs>
        <w:ind w:left="216" w:hanging="57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 xml:space="preserve">          </w:t>
      </w:r>
      <w:r>
        <w:rPr>
          <w:rFonts w:ascii="Times New Roman" w:hAnsi="Times New Roman" w:cs="Times New Roman"/>
          <w:bCs w:val="0"/>
          <w:sz w:val="28"/>
          <w:szCs w:val="28"/>
        </w:rPr>
        <w:t>Структура и органы управления ОО</w:t>
      </w:r>
    </w:p>
    <w:p w:rsidR="00481538" w:rsidRDefault="00481538" w:rsidP="00481538">
      <w:r>
        <w:rPr>
          <w:noProof/>
          <w:lang w:eastAsia="ru-RU"/>
        </w:rPr>
        <w:drawing>
          <wp:inline distT="0" distB="0" distL="0" distR="0">
            <wp:extent cx="5562600" cy="33680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326" t="25339" r="16100" b="22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36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38" w:rsidRDefault="00481538" w:rsidP="00481538"/>
    <w:p w:rsidR="00481538" w:rsidRDefault="00481538" w:rsidP="0048153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осуществляется на основе сочетания принципов единоначалия и коллегиальности.</w:t>
      </w:r>
    </w:p>
    <w:p w:rsidR="00481538" w:rsidRDefault="00481538" w:rsidP="0048153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Единоличным исполнительным органом Учреждения является Директор, который осуществляет текущее руководство деятельностью Учреждения.</w:t>
      </w:r>
    </w:p>
    <w:p w:rsidR="00481538" w:rsidRDefault="00481538" w:rsidP="00481538">
      <w:pPr>
        <w:pStyle w:val="a6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Учреждение формируются коллегиальные органы управления, к которым относятся:</w:t>
      </w:r>
    </w:p>
    <w:p w:rsidR="00481538" w:rsidRPr="003A0936" w:rsidRDefault="00481538" w:rsidP="00481538">
      <w:pPr>
        <w:shd w:val="clear" w:color="auto" w:fill="FFFFFF"/>
        <w:jc w:val="both"/>
        <w:rPr>
          <w:rStyle w:val="aff4"/>
          <w:b w:val="0"/>
          <w:sz w:val="28"/>
          <w:szCs w:val="28"/>
        </w:rPr>
      </w:pPr>
      <w:r w:rsidRPr="003A0936">
        <w:rPr>
          <w:rStyle w:val="aff4"/>
          <w:b w:val="0"/>
          <w:sz w:val="28"/>
          <w:szCs w:val="28"/>
        </w:rPr>
        <w:t xml:space="preserve">- Общее собрание работников </w:t>
      </w:r>
    </w:p>
    <w:p w:rsidR="00481538" w:rsidRPr="003A0936" w:rsidRDefault="00481538" w:rsidP="00481538">
      <w:pPr>
        <w:shd w:val="clear" w:color="auto" w:fill="FFFFFF"/>
        <w:jc w:val="both"/>
        <w:rPr>
          <w:color w:val="FF0000"/>
          <w:sz w:val="28"/>
          <w:szCs w:val="28"/>
        </w:rPr>
      </w:pPr>
      <w:r w:rsidRPr="003A0936">
        <w:rPr>
          <w:rStyle w:val="aff4"/>
          <w:b w:val="0"/>
          <w:sz w:val="28"/>
          <w:szCs w:val="28"/>
        </w:rPr>
        <w:t>- Совет школы</w:t>
      </w:r>
      <w:r w:rsidRPr="003A0936">
        <w:rPr>
          <w:rStyle w:val="apple-converted-space"/>
          <w:sz w:val="28"/>
          <w:szCs w:val="28"/>
        </w:rPr>
        <w:t> </w:t>
      </w:r>
    </w:p>
    <w:p w:rsidR="00481538" w:rsidRPr="003A0936" w:rsidRDefault="00481538" w:rsidP="00481538">
      <w:pPr>
        <w:pStyle w:val="Standard"/>
        <w:jc w:val="both"/>
        <w:rPr>
          <w:rFonts w:cs="Tahoma"/>
          <w:color w:val="FF0000"/>
          <w:kern w:val="3"/>
          <w:sz w:val="28"/>
          <w:szCs w:val="28"/>
          <w:lang w:val="ru-RU" w:eastAsia="ja-JP"/>
        </w:rPr>
      </w:pPr>
      <w:r w:rsidRPr="003A0936">
        <w:rPr>
          <w:sz w:val="28"/>
          <w:szCs w:val="28"/>
        </w:rPr>
        <w:t xml:space="preserve">- </w:t>
      </w:r>
      <w:r w:rsidRPr="003A0936">
        <w:rPr>
          <w:rStyle w:val="aff4"/>
          <w:b w:val="0"/>
          <w:sz w:val="28"/>
          <w:szCs w:val="28"/>
        </w:rPr>
        <w:t>Педагогический Совет</w:t>
      </w:r>
      <w:r w:rsidRPr="003A0936">
        <w:rPr>
          <w:rStyle w:val="apple-converted-space"/>
          <w:sz w:val="28"/>
          <w:szCs w:val="28"/>
        </w:rPr>
        <w:t> </w:t>
      </w:r>
    </w:p>
    <w:p w:rsidR="00481538" w:rsidRPr="003A0936" w:rsidRDefault="00481538" w:rsidP="00481538">
      <w:pPr>
        <w:shd w:val="clear" w:color="auto" w:fill="FFFFFF"/>
        <w:jc w:val="both"/>
        <w:rPr>
          <w:sz w:val="28"/>
          <w:szCs w:val="28"/>
        </w:rPr>
      </w:pPr>
      <w:r w:rsidRPr="003A0936">
        <w:rPr>
          <w:sz w:val="28"/>
          <w:szCs w:val="28"/>
        </w:rPr>
        <w:t xml:space="preserve">- </w:t>
      </w:r>
      <w:r w:rsidRPr="003A0936">
        <w:rPr>
          <w:rStyle w:val="aff4"/>
          <w:b w:val="0"/>
          <w:sz w:val="28"/>
          <w:szCs w:val="28"/>
        </w:rPr>
        <w:t xml:space="preserve">Школьное методическое </w:t>
      </w:r>
    </w:p>
    <w:p w:rsidR="00481538" w:rsidRPr="003A0936" w:rsidRDefault="00481538" w:rsidP="00481538">
      <w:pPr>
        <w:shd w:val="clear" w:color="auto" w:fill="FFFFFF"/>
        <w:jc w:val="both"/>
        <w:rPr>
          <w:sz w:val="28"/>
          <w:szCs w:val="28"/>
        </w:rPr>
      </w:pPr>
      <w:r w:rsidRPr="003A0936">
        <w:rPr>
          <w:rStyle w:val="aff4"/>
          <w:b w:val="0"/>
          <w:sz w:val="28"/>
          <w:szCs w:val="28"/>
        </w:rPr>
        <w:t>- Совет родителей</w:t>
      </w:r>
      <w:r w:rsidRPr="003A0936">
        <w:rPr>
          <w:rStyle w:val="apple-converted-space"/>
          <w:sz w:val="28"/>
          <w:szCs w:val="28"/>
        </w:rPr>
        <w:t> </w:t>
      </w:r>
      <w:r w:rsidRPr="003A0936">
        <w:rPr>
          <w:sz w:val="28"/>
          <w:szCs w:val="28"/>
        </w:rPr>
        <w:t xml:space="preserve">(законных представителей) </w:t>
      </w:r>
    </w:p>
    <w:p w:rsidR="00481538" w:rsidRPr="003A0936" w:rsidRDefault="00481538" w:rsidP="00481538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A0936">
        <w:rPr>
          <w:sz w:val="28"/>
          <w:szCs w:val="28"/>
        </w:rPr>
        <w:t xml:space="preserve">- </w:t>
      </w:r>
      <w:r w:rsidRPr="003A0936">
        <w:rPr>
          <w:rStyle w:val="aff4"/>
          <w:b w:val="0"/>
          <w:sz w:val="28"/>
          <w:szCs w:val="28"/>
        </w:rPr>
        <w:t>Совет обучающихся</w:t>
      </w:r>
      <w:r w:rsidRPr="003A0936">
        <w:rPr>
          <w:rStyle w:val="apple-converted-space"/>
          <w:sz w:val="28"/>
          <w:szCs w:val="28"/>
        </w:rPr>
        <w:t> </w:t>
      </w:r>
    </w:p>
    <w:p w:rsidR="00481538" w:rsidRPr="003A0936" w:rsidRDefault="00481538" w:rsidP="00481538">
      <w:pPr>
        <w:shd w:val="clear" w:color="auto" w:fill="FFFFFF"/>
        <w:jc w:val="both"/>
        <w:rPr>
          <w:rStyle w:val="apple-converted-space"/>
          <w:bCs/>
          <w:sz w:val="28"/>
          <w:szCs w:val="28"/>
        </w:rPr>
      </w:pPr>
      <w:r w:rsidRPr="003A0936">
        <w:rPr>
          <w:sz w:val="28"/>
          <w:szCs w:val="28"/>
        </w:rPr>
        <w:t xml:space="preserve">- </w:t>
      </w:r>
      <w:r w:rsidRPr="003A0936">
        <w:rPr>
          <w:rStyle w:val="aff4"/>
          <w:b w:val="0"/>
          <w:sz w:val="28"/>
          <w:szCs w:val="28"/>
        </w:rPr>
        <w:t>Совет профилактики</w:t>
      </w:r>
      <w:r w:rsidRPr="003A0936">
        <w:rPr>
          <w:rStyle w:val="apple-converted-space"/>
          <w:bCs/>
          <w:sz w:val="28"/>
          <w:szCs w:val="28"/>
        </w:rPr>
        <w:t> 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ind w:firstLine="540"/>
        <w:jc w:val="both"/>
        <w:rPr>
          <w:rFonts w:eastAsia="SimSun" w:cs="Mangal"/>
          <w:kern w:val="2"/>
          <w:shd w:val="clear" w:color="auto" w:fill="FFFFFF"/>
          <w:lang w:eastAsia="hi-IN" w:bidi="hi-IN"/>
        </w:rPr>
      </w:pP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Все перечисленные структуры совместными усилиями решают основные задачи образовательного учреждения и соответствуют Уставу  МБОУ СОШ с. Большой Хомутец.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ind w:firstLine="540"/>
        <w:jc w:val="both"/>
        <w:rPr>
          <w:rFonts w:eastAsia="SimSun" w:cs="Mangal"/>
          <w:kern w:val="2"/>
          <w:sz w:val="28"/>
          <w:shd w:val="clear" w:color="auto" w:fill="FFFFFF"/>
          <w:lang w:eastAsia="hi-IN" w:bidi="hi-IN"/>
        </w:rPr>
      </w:pPr>
      <w:r>
        <w:rPr>
          <w:rFonts w:eastAsia="SimSun" w:cs="Mangal"/>
          <w:kern w:val="2"/>
          <w:sz w:val="28"/>
          <w:shd w:val="clear" w:color="auto" w:fill="FFFFFF"/>
          <w:lang w:eastAsia="hi-IN" w:bidi="hi-IN"/>
        </w:rPr>
        <w:t>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</w:t>
      </w:r>
    </w:p>
    <w:p w:rsidR="00481538" w:rsidRDefault="00481538" w:rsidP="00481538">
      <w:pPr>
        <w:widowControl w:val="0"/>
        <w:tabs>
          <w:tab w:val="left" w:pos="900"/>
        </w:tabs>
        <w:suppressAutoHyphens/>
        <w:spacing w:line="100" w:lineRule="atLeast"/>
        <w:jc w:val="both"/>
        <w:rPr>
          <w:rFonts w:eastAsia="SimSun" w:cs="Mangal"/>
          <w:kern w:val="2"/>
          <w:sz w:val="28"/>
          <w:highlight w:val="yellow"/>
          <w:shd w:val="clear" w:color="auto" w:fill="FFFF00"/>
          <w:lang w:eastAsia="hi-IN" w:bidi="hi-IN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1.4. Содержание и качество подготовки обучающихся</w:t>
      </w: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914421">
        <w:rPr>
          <w:sz w:val="28"/>
          <w:szCs w:val="28"/>
        </w:rPr>
        <w:t xml:space="preserve"> </w:t>
      </w:r>
      <w:proofErr w:type="gramStart"/>
      <w:r w:rsidR="00914421">
        <w:rPr>
          <w:sz w:val="28"/>
          <w:szCs w:val="28"/>
        </w:rPr>
        <w:t>2022</w:t>
      </w:r>
      <w:r>
        <w:rPr>
          <w:sz w:val="28"/>
          <w:szCs w:val="28"/>
        </w:rPr>
        <w:t xml:space="preserve">  год</w:t>
      </w:r>
      <w:proofErr w:type="gramEnd"/>
      <w:r>
        <w:rPr>
          <w:sz w:val="28"/>
          <w:szCs w:val="28"/>
        </w:rPr>
        <w:t xml:space="preserve"> обучающиеся окончили со следующими показателями: успеваемость составила на уровне начального общего образования – 100 %, основного общего образования – </w:t>
      </w:r>
      <w:r>
        <w:rPr>
          <w:b/>
          <w:bCs/>
        </w:rPr>
        <w:t>100%</w:t>
      </w:r>
      <w:r>
        <w:rPr>
          <w:sz w:val="28"/>
          <w:szCs w:val="28"/>
        </w:rPr>
        <w:t xml:space="preserve">, среднего общего образования – 100 %. </w:t>
      </w:r>
    </w:p>
    <w:p w:rsidR="00481538" w:rsidRDefault="00481538" w:rsidP="00481538">
      <w:pPr>
        <w:tabs>
          <w:tab w:val="left" w:pos="1080"/>
        </w:tabs>
        <w:ind w:left="45" w:firstLine="15"/>
        <w:jc w:val="both"/>
        <w:rPr>
          <w:rFonts w:cs="Arial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cs="Arial"/>
          <w:sz w:val="28"/>
          <w:szCs w:val="28"/>
        </w:rPr>
        <w:t>Результаты образовательной деятельности.</w:t>
      </w:r>
    </w:p>
    <w:p w:rsidR="00481538" w:rsidRDefault="00481538" w:rsidP="00481538">
      <w:pPr>
        <w:suppressAutoHyphens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Процент успеваемости</w:t>
      </w:r>
    </w:p>
    <w:tbl>
      <w:tblPr>
        <w:tblW w:w="737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3"/>
        <w:gridCol w:w="1276"/>
        <w:gridCol w:w="1276"/>
        <w:gridCol w:w="1276"/>
      </w:tblGrid>
      <w:tr w:rsidR="003A0936" w:rsidTr="003A0936"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</w:pPr>
            <w:r>
              <w:t>Уровень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936" w:rsidRDefault="00914421">
            <w:pPr>
              <w:suppressAutoHyphens/>
              <w:snapToGrid w:val="0"/>
            </w:pPr>
            <w:r>
              <w:t>2019-2020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 w:rsidP="00914421">
            <w:pPr>
              <w:suppressAutoHyphens/>
              <w:snapToGrid w:val="0"/>
            </w:pPr>
            <w:r>
              <w:t>2020-2021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AutoHyphens/>
              <w:snapToGrid w:val="0"/>
            </w:pPr>
            <w:r>
              <w:t>2021-2022</w:t>
            </w:r>
          </w:p>
        </w:tc>
      </w:tr>
      <w:tr w:rsidR="003A0936" w:rsidTr="003A0936">
        <w:tc>
          <w:tcPr>
            <w:tcW w:w="35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Начальное общее образование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3A0936" w:rsidP="00481538">
            <w:pPr>
              <w:suppressLineNumber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3A0936">
            <w:r w:rsidRPr="003C59F7">
              <w:rPr>
                <w:bCs/>
              </w:rPr>
              <w:t>100%</w:t>
            </w:r>
          </w:p>
        </w:tc>
      </w:tr>
      <w:tr w:rsidR="003A0936" w:rsidTr="003A0936">
        <w:tc>
          <w:tcPr>
            <w:tcW w:w="35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Основное общее образование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</w:pPr>
            <w:r>
              <w:t>100%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936" w:rsidRDefault="003A0936" w:rsidP="00481538">
            <w:pPr>
              <w:suppressLineNumbers/>
              <w:suppressAutoHyphens/>
              <w:snapToGrid w:val="0"/>
            </w:pPr>
            <w:r>
              <w:t>100%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936" w:rsidRDefault="003A0936">
            <w:r w:rsidRPr="003C59F7">
              <w:rPr>
                <w:bCs/>
              </w:rPr>
              <w:t>100%</w:t>
            </w:r>
          </w:p>
        </w:tc>
      </w:tr>
      <w:tr w:rsidR="003A0936" w:rsidTr="003A093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Среднее 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3A0936" w:rsidP="00481538">
            <w:pPr>
              <w:suppressLineNumbers/>
              <w:suppressAutoHyphens/>
              <w:snapToGrid w:val="0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3A0936">
            <w:r w:rsidRPr="003C59F7">
              <w:rPr>
                <w:bCs/>
              </w:rPr>
              <w:t>100%</w:t>
            </w:r>
          </w:p>
        </w:tc>
      </w:tr>
      <w:tr w:rsidR="003A0936" w:rsidTr="003A0936"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В целом по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3A0936">
            <w:pPr>
              <w:suppressLineNumbers/>
              <w:suppressAutoHyphens/>
              <w:snapToGrid w:val="0"/>
            </w:pPr>
            <w: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3A0936" w:rsidP="00481538">
            <w:pPr>
              <w:suppressLineNumbers/>
              <w:suppressAutoHyphens/>
              <w:snapToGrid w:val="0"/>
              <w:rPr>
                <w:bCs/>
              </w:rPr>
            </w:pPr>
            <w:r>
              <w:rPr>
                <w:bCs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3A0936">
            <w:r w:rsidRPr="003C59F7">
              <w:rPr>
                <w:bCs/>
              </w:rPr>
              <w:t>100%</w:t>
            </w:r>
          </w:p>
        </w:tc>
      </w:tr>
    </w:tbl>
    <w:p w:rsidR="00481538" w:rsidRDefault="00481538" w:rsidP="00481538">
      <w:pPr>
        <w:tabs>
          <w:tab w:val="left" w:pos="1080"/>
        </w:tabs>
        <w:ind w:left="45" w:firstLine="15"/>
        <w:jc w:val="both"/>
        <w:rPr>
          <w:rFonts w:cs="Arial"/>
          <w:color w:val="FF0000"/>
          <w:sz w:val="28"/>
          <w:szCs w:val="28"/>
        </w:rPr>
      </w:pPr>
    </w:p>
    <w:p w:rsidR="00481538" w:rsidRDefault="00481538" w:rsidP="00481538">
      <w:pPr>
        <w:tabs>
          <w:tab w:val="left" w:pos="1080"/>
        </w:tabs>
        <w:ind w:left="45" w:firstLine="15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Процент «4» и «5»</w:t>
      </w:r>
    </w:p>
    <w:tbl>
      <w:tblPr>
        <w:tblW w:w="736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44"/>
        <w:gridCol w:w="1274"/>
        <w:gridCol w:w="1274"/>
        <w:gridCol w:w="1274"/>
      </w:tblGrid>
      <w:tr w:rsidR="003A0936" w:rsidTr="00914421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</w:pPr>
            <w:r>
              <w:t>Уровень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AutoHyphens/>
              <w:snapToGrid w:val="0"/>
            </w:pPr>
            <w:r>
              <w:t>2019-2020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AutoHyphens/>
              <w:snapToGrid w:val="0"/>
            </w:pPr>
            <w:r>
              <w:t>2020-2021</w:t>
            </w:r>
          </w:p>
        </w:tc>
        <w:tc>
          <w:tcPr>
            <w:tcW w:w="1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AutoHyphens/>
              <w:snapToGrid w:val="0"/>
            </w:pPr>
            <w:r>
              <w:t>2021-2022</w:t>
            </w:r>
          </w:p>
        </w:tc>
      </w:tr>
      <w:tr w:rsidR="003A0936" w:rsidTr="00914421"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Начальное общее образование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75%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74%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66%</w:t>
            </w:r>
          </w:p>
        </w:tc>
      </w:tr>
      <w:tr w:rsidR="003A0936" w:rsidTr="00914421">
        <w:tc>
          <w:tcPr>
            <w:tcW w:w="35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Основное общее образование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46%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42%</w:t>
            </w:r>
          </w:p>
        </w:tc>
        <w:tc>
          <w:tcPr>
            <w:tcW w:w="127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45%</w:t>
            </w:r>
          </w:p>
        </w:tc>
      </w:tr>
      <w:tr w:rsidR="003A0936" w:rsidTr="009144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Среднее общее образование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58%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88%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73%</w:t>
            </w:r>
          </w:p>
        </w:tc>
      </w:tr>
      <w:tr w:rsidR="003A0936" w:rsidTr="0091442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936" w:rsidRDefault="003A0936">
            <w:pPr>
              <w:suppressLineNumbers/>
              <w:suppressAutoHyphens/>
              <w:snapToGrid w:val="0"/>
              <w:ind w:left="230" w:right="-10" w:firstLine="15"/>
            </w:pPr>
            <w:r>
              <w:t>В целом по школе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57%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4F6090">
            <w:pPr>
              <w:suppressLineNumbers/>
              <w:suppressAutoHyphens/>
              <w:snapToGrid w:val="0"/>
            </w:pPr>
            <w:r>
              <w:t>57%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6" w:rsidRDefault="00914421">
            <w:pPr>
              <w:suppressLineNumbers/>
              <w:suppressAutoHyphens/>
              <w:snapToGrid w:val="0"/>
            </w:pPr>
            <w:r>
              <w:t>57%</w:t>
            </w:r>
          </w:p>
        </w:tc>
      </w:tr>
    </w:tbl>
    <w:p w:rsidR="00481538" w:rsidRDefault="00481538" w:rsidP="00481538">
      <w:pPr>
        <w:suppressAutoHyphens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</w:t>
      </w:r>
    </w:p>
    <w:p w:rsidR="00481538" w:rsidRPr="002E14D1" w:rsidRDefault="00481538" w:rsidP="00481538">
      <w:pPr>
        <w:suppressAutoHyphens/>
        <w:ind w:firstLine="708"/>
        <w:jc w:val="both"/>
        <w:rPr>
          <w:sz w:val="28"/>
          <w:szCs w:val="28"/>
        </w:rPr>
      </w:pPr>
      <w:r w:rsidRPr="002E14D1">
        <w:rPr>
          <w:sz w:val="28"/>
          <w:szCs w:val="28"/>
        </w:rPr>
        <w:t xml:space="preserve">МБОУ СОШ с. Большой Хомутец участвовала во внешних мониторингах и оценке качества знаний: </w:t>
      </w:r>
    </w:p>
    <w:tbl>
      <w:tblPr>
        <w:tblStyle w:val="aff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A0936" w:rsidRPr="003A0936" w:rsidTr="003A0936">
        <w:tc>
          <w:tcPr>
            <w:tcW w:w="9747" w:type="dxa"/>
          </w:tcPr>
          <w:p w:rsidR="003A0936" w:rsidRPr="003A0936" w:rsidRDefault="004F6090" w:rsidP="003A0936">
            <w:pPr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2022</w:t>
            </w:r>
          </w:p>
        </w:tc>
      </w:tr>
      <w:tr w:rsidR="003A0936" w:rsidRPr="003A0936" w:rsidTr="003A0936">
        <w:tc>
          <w:tcPr>
            <w:tcW w:w="9747" w:type="dxa"/>
          </w:tcPr>
          <w:p w:rsidR="003A0936" w:rsidRPr="004F6090" w:rsidRDefault="004F6090" w:rsidP="003A093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F6090">
              <w:rPr>
                <w:rFonts w:eastAsia="Calibri"/>
                <w:sz w:val="26"/>
                <w:szCs w:val="26"/>
                <w:lang w:eastAsia="en-US"/>
              </w:rPr>
              <w:t>Диагностика готовности первоклассников к обучению в школе (с 11.10.2022 по 07.11.2022)</w:t>
            </w:r>
          </w:p>
        </w:tc>
      </w:tr>
      <w:tr w:rsidR="003A0936" w:rsidRPr="003A0936" w:rsidTr="003A0936">
        <w:tc>
          <w:tcPr>
            <w:tcW w:w="9747" w:type="dxa"/>
          </w:tcPr>
          <w:p w:rsidR="003A0936" w:rsidRPr="003A0936" w:rsidRDefault="004F6090" w:rsidP="003A093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F6090">
              <w:rPr>
                <w:rFonts w:eastAsia="Calibri"/>
                <w:sz w:val="26"/>
                <w:szCs w:val="26"/>
                <w:lang w:eastAsia="en-US"/>
              </w:rPr>
              <w:t>Мониторинг образовательных достижений отдельных категорий выпускников (качество внутренней оценки) (с 11.07.2022 по 05.09.2022)</w:t>
            </w:r>
          </w:p>
        </w:tc>
      </w:tr>
      <w:tr w:rsidR="003A0936" w:rsidRPr="003A0936" w:rsidTr="003A0936">
        <w:tc>
          <w:tcPr>
            <w:tcW w:w="9747" w:type="dxa"/>
          </w:tcPr>
          <w:p w:rsidR="003A0936" w:rsidRPr="003A0936" w:rsidRDefault="004F6090" w:rsidP="003A093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F6090">
              <w:rPr>
                <w:rFonts w:eastAsia="Calibri"/>
                <w:sz w:val="26"/>
                <w:szCs w:val="26"/>
                <w:lang w:eastAsia="en-US"/>
              </w:rPr>
              <w:t>Самодиагностика образовательных достижений учащихся по физике (8 класс) (с 16.02.2022 по 03.03.2022)</w:t>
            </w:r>
          </w:p>
        </w:tc>
      </w:tr>
      <w:tr w:rsidR="003A0936" w:rsidRPr="003A0936" w:rsidTr="003A0936">
        <w:tc>
          <w:tcPr>
            <w:tcW w:w="9747" w:type="dxa"/>
          </w:tcPr>
          <w:p w:rsidR="003A0936" w:rsidRPr="003A0936" w:rsidRDefault="004F6090" w:rsidP="003A093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F6090">
              <w:rPr>
                <w:rFonts w:eastAsia="Calibri"/>
                <w:sz w:val="26"/>
                <w:szCs w:val="26"/>
                <w:lang w:eastAsia="en-US"/>
              </w:rPr>
              <w:t>Мониторинг функциональной грамотности (с 01.02.2022 по 22.02.2022)</w:t>
            </w:r>
          </w:p>
        </w:tc>
      </w:tr>
      <w:tr w:rsidR="003A0936" w:rsidRPr="003A0936" w:rsidTr="003A0936">
        <w:tc>
          <w:tcPr>
            <w:tcW w:w="9747" w:type="dxa"/>
          </w:tcPr>
          <w:p w:rsidR="003A0936" w:rsidRPr="003A0936" w:rsidRDefault="004F6090" w:rsidP="003A093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F6090">
              <w:rPr>
                <w:rFonts w:eastAsia="Calibri"/>
                <w:sz w:val="26"/>
                <w:szCs w:val="26"/>
                <w:lang w:eastAsia="en-US"/>
              </w:rPr>
              <w:t>Мониторинг эффективности руководителей образовательных организаций Липецкой области. Оценка условий осуществления образовательной деятельности (с 12.01.2022 по 04.03.2022)</w:t>
            </w:r>
          </w:p>
        </w:tc>
      </w:tr>
    </w:tbl>
    <w:p w:rsidR="004F6090" w:rsidRDefault="004F6090" w:rsidP="00481538">
      <w:pPr>
        <w:suppressAutoHyphens/>
        <w:ind w:firstLine="708"/>
        <w:jc w:val="both"/>
        <w:rPr>
          <w:sz w:val="28"/>
          <w:szCs w:val="28"/>
        </w:rPr>
      </w:pPr>
    </w:p>
    <w:p w:rsidR="00481538" w:rsidRDefault="00DF796F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ВПР в 5,6,7,8,9</w:t>
      </w:r>
      <w:r w:rsidR="00481538">
        <w:rPr>
          <w:sz w:val="28"/>
          <w:szCs w:val="28"/>
        </w:rPr>
        <w:t xml:space="preserve"> классах по предметам: русский язык, математика, окружающий мир, биология, история, география, история. Обществознание, английский язык, биология, физика.</w:t>
      </w:r>
    </w:p>
    <w:p w:rsidR="00481538" w:rsidRDefault="00481538" w:rsidP="00481538">
      <w:pPr>
        <w:suppressAutoHyphens/>
        <w:ind w:firstLine="708"/>
        <w:jc w:val="both"/>
        <w:rPr>
          <w:sz w:val="28"/>
          <w:szCs w:val="28"/>
        </w:rPr>
      </w:pPr>
    </w:p>
    <w:p w:rsidR="00481538" w:rsidRDefault="000B1232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 5</w:t>
      </w:r>
      <w:r w:rsidR="00481538">
        <w:rPr>
          <w:sz w:val="28"/>
          <w:szCs w:val="28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14"/>
        <w:gridCol w:w="2478"/>
        <w:gridCol w:w="1245"/>
        <w:gridCol w:w="2153"/>
      </w:tblGrid>
      <w:tr w:rsidR="008E2B3A" w:rsidTr="008E2B3A"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8E2B3A" w:rsidRDefault="00546CF9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0" w:type="auto"/>
          </w:tcPr>
          <w:p w:rsidR="008E2B3A" w:rsidRDefault="00546CF9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63,3</w:t>
            </w:r>
          </w:p>
        </w:tc>
        <w:tc>
          <w:tcPr>
            <w:tcW w:w="0" w:type="auto"/>
          </w:tcPr>
          <w:p w:rsidR="008E2B3A" w:rsidRDefault="008C67F6" w:rsidP="0048153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</w:tbl>
    <w:p w:rsidR="008E2B3A" w:rsidRDefault="008E2B3A" w:rsidP="00481538">
      <w:pPr>
        <w:suppressAutoHyphens/>
        <w:ind w:firstLine="708"/>
        <w:jc w:val="both"/>
        <w:rPr>
          <w:sz w:val="28"/>
          <w:szCs w:val="28"/>
        </w:rPr>
      </w:pPr>
    </w:p>
    <w:p w:rsidR="00481538" w:rsidRDefault="00546CF9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 6</w:t>
      </w:r>
      <w:r w:rsidR="00481538">
        <w:rPr>
          <w:sz w:val="28"/>
          <w:szCs w:val="28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1830"/>
        <w:gridCol w:w="2478"/>
        <w:gridCol w:w="1245"/>
        <w:gridCol w:w="2153"/>
      </w:tblGrid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46,3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96,2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8E2B3A" w:rsidTr="008E2B3A">
        <w:tc>
          <w:tcPr>
            <w:tcW w:w="0" w:type="auto"/>
          </w:tcPr>
          <w:p w:rsidR="008E2B3A" w:rsidRDefault="00C52EA4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8E2B3A" w:rsidRDefault="00C52EA4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8E2B3A" w:rsidRDefault="00C52EA4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8E2B3A" w:rsidRDefault="00C52EA4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8E2B3A" w:rsidRDefault="008E2B3A" w:rsidP="00481538">
      <w:pPr>
        <w:suppressAutoHyphens/>
        <w:ind w:firstLine="708"/>
        <w:jc w:val="both"/>
        <w:rPr>
          <w:sz w:val="28"/>
          <w:szCs w:val="28"/>
        </w:rPr>
      </w:pPr>
    </w:p>
    <w:p w:rsidR="00481538" w:rsidRDefault="00546CF9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 7</w:t>
      </w:r>
      <w:r w:rsidR="00481538">
        <w:rPr>
          <w:sz w:val="28"/>
          <w:szCs w:val="28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229"/>
        <w:gridCol w:w="2478"/>
        <w:gridCol w:w="1245"/>
        <w:gridCol w:w="2153"/>
      </w:tblGrid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8E2B3A" w:rsidRDefault="008C67F6" w:rsidP="008E2B3A">
            <w:pPr>
              <w:tabs>
                <w:tab w:val="center" w:pos="113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35,2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26,6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</w:tr>
      <w:tr w:rsidR="008E2B3A" w:rsidTr="008E2B3A">
        <w:tc>
          <w:tcPr>
            <w:tcW w:w="0" w:type="auto"/>
          </w:tcPr>
          <w:p w:rsidR="008E2B3A" w:rsidRDefault="008E2B3A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8E2B3A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A4632B" w:rsidTr="008E2B3A">
        <w:tc>
          <w:tcPr>
            <w:tcW w:w="0" w:type="auto"/>
          </w:tcPr>
          <w:p w:rsidR="00A4632B" w:rsidRDefault="00A4632B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A4632B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4632B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A4632B" w:rsidRDefault="008C67F6" w:rsidP="008E2B3A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</w:tbl>
    <w:p w:rsidR="00481538" w:rsidRDefault="00481538" w:rsidP="00481538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2752E1" w:rsidRDefault="00546CF9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 8</w:t>
      </w:r>
      <w:r w:rsidR="002752E1" w:rsidRPr="002752E1">
        <w:rPr>
          <w:sz w:val="28"/>
          <w:szCs w:val="28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229"/>
        <w:gridCol w:w="2478"/>
        <w:gridCol w:w="1245"/>
        <w:gridCol w:w="2153"/>
      </w:tblGrid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0" w:type="auto"/>
          </w:tcPr>
          <w:p w:rsidR="002752E1" w:rsidRDefault="000629A3" w:rsidP="0096798F">
            <w:pPr>
              <w:tabs>
                <w:tab w:val="center" w:pos="113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2752E1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6CF9" w:rsidTr="0096798F">
        <w:tc>
          <w:tcPr>
            <w:tcW w:w="0" w:type="auto"/>
          </w:tcPr>
          <w:p w:rsidR="00546CF9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 язык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33,2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2752E1" w:rsidRPr="002752E1" w:rsidRDefault="002752E1" w:rsidP="00481538">
      <w:pPr>
        <w:suppressAutoHyphens/>
        <w:ind w:firstLine="708"/>
        <w:jc w:val="both"/>
        <w:rPr>
          <w:sz w:val="28"/>
          <w:szCs w:val="28"/>
        </w:rPr>
      </w:pPr>
    </w:p>
    <w:p w:rsidR="008E2B3A" w:rsidRDefault="008E2B3A" w:rsidP="00481538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481538" w:rsidRDefault="00546CF9" w:rsidP="0048153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ВПР 9</w:t>
      </w:r>
      <w:r w:rsidR="00481538">
        <w:rPr>
          <w:sz w:val="28"/>
          <w:szCs w:val="28"/>
        </w:rPr>
        <w:t xml:space="preserve"> класс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166"/>
        <w:gridCol w:w="2478"/>
        <w:gridCol w:w="1245"/>
        <w:gridCol w:w="2153"/>
      </w:tblGrid>
      <w:tr w:rsidR="002752E1" w:rsidTr="0096798F"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участников</w:t>
            </w:r>
          </w:p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ВПР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0" w:type="auto"/>
          </w:tcPr>
          <w:p w:rsidR="002752E1" w:rsidRDefault="002752E1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успеваемости</w:t>
            </w:r>
          </w:p>
        </w:tc>
      </w:tr>
      <w:tr w:rsidR="002752E1" w:rsidTr="0096798F">
        <w:tc>
          <w:tcPr>
            <w:tcW w:w="0" w:type="auto"/>
          </w:tcPr>
          <w:p w:rsidR="002752E1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r w:rsidR="002752E1">
              <w:rPr>
                <w:sz w:val="28"/>
                <w:szCs w:val="28"/>
              </w:rPr>
              <w:t xml:space="preserve"> язык</w:t>
            </w:r>
          </w:p>
        </w:tc>
        <w:tc>
          <w:tcPr>
            <w:tcW w:w="0" w:type="auto"/>
          </w:tcPr>
          <w:p w:rsidR="002752E1" w:rsidRDefault="000629A3" w:rsidP="0096798F">
            <w:pPr>
              <w:tabs>
                <w:tab w:val="center" w:pos="1131"/>
              </w:tabs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2752E1" w:rsidTr="0096798F">
        <w:tc>
          <w:tcPr>
            <w:tcW w:w="0" w:type="auto"/>
          </w:tcPr>
          <w:p w:rsidR="002752E1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752E1" w:rsidTr="0096798F">
        <w:tc>
          <w:tcPr>
            <w:tcW w:w="0" w:type="auto"/>
          </w:tcPr>
          <w:p w:rsidR="002752E1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  <w:tc>
          <w:tcPr>
            <w:tcW w:w="0" w:type="auto"/>
          </w:tcPr>
          <w:p w:rsidR="002752E1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546CF9" w:rsidTr="0096798F">
        <w:tc>
          <w:tcPr>
            <w:tcW w:w="0" w:type="auto"/>
          </w:tcPr>
          <w:p w:rsidR="00546CF9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546CF9" w:rsidTr="0096798F">
        <w:tc>
          <w:tcPr>
            <w:tcW w:w="0" w:type="auto"/>
          </w:tcPr>
          <w:p w:rsidR="00546CF9" w:rsidRDefault="00546CF9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546CF9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</w:tcPr>
          <w:p w:rsidR="000629A3" w:rsidRDefault="000629A3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C52EA4" w:rsidTr="0096798F"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C52EA4" w:rsidTr="0096798F"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C52EA4" w:rsidRDefault="00C52EA4" w:rsidP="0096798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0629A3" w:rsidRDefault="000629A3" w:rsidP="00481538">
      <w:pPr>
        <w:suppressAutoHyphens/>
        <w:ind w:firstLine="708"/>
        <w:jc w:val="both"/>
        <w:rPr>
          <w:color w:val="FF0000"/>
          <w:sz w:val="28"/>
          <w:szCs w:val="28"/>
        </w:rPr>
      </w:pPr>
    </w:p>
    <w:p w:rsidR="00383237" w:rsidRPr="000629A3" w:rsidRDefault="000629A3" w:rsidP="000629A3">
      <w:pPr>
        <w:spacing w:after="200" w:line="276" w:lineRule="auto"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br w:type="page"/>
      </w:r>
      <w:r w:rsidR="00481538" w:rsidRPr="00B6661A">
        <w:rPr>
          <w:rFonts w:cs="Arial"/>
          <w:b/>
          <w:sz w:val="28"/>
        </w:rPr>
        <w:lastRenderedPageBreak/>
        <w:t>Результаты государственной итоговой аттестации основное общее образование</w:t>
      </w:r>
    </w:p>
    <w:p w:rsidR="00383237" w:rsidRDefault="00383237" w:rsidP="00383237">
      <w:pPr>
        <w:suppressAutoHyphens/>
        <w:jc w:val="center"/>
        <w:rPr>
          <w:rFonts w:cs="Arial"/>
          <w:b/>
          <w:sz w:val="28"/>
        </w:rPr>
      </w:pPr>
    </w:p>
    <w:p w:rsidR="00383237" w:rsidRPr="00383237" w:rsidRDefault="00383237" w:rsidP="00383237">
      <w:pPr>
        <w:numPr>
          <w:ilvl w:val="1"/>
          <w:numId w:val="2"/>
        </w:numPr>
        <w:suppressAutoHyphens/>
        <w:jc w:val="center"/>
        <w:rPr>
          <w:bCs/>
          <w:sz w:val="28"/>
          <w:szCs w:val="28"/>
        </w:rPr>
      </w:pPr>
      <w:r w:rsidRPr="00383237">
        <w:rPr>
          <w:sz w:val="28"/>
          <w:szCs w:val="28"/>
        </w:rPr>
        <w:t>На основании</w:t>
      </w:r>
      <w:r w:rsidRPr="00383237">
        <w:rPr>
          <w:rFonts w:ascii="Arial" w:hAnsi="Arial" w:cs="Arial"/>
          <w:bCs/>
          <w:sz w:val="27"/>
          <w:szCs w:val="27"/>
          <w:lang w:eastAsia="ru-RU"/>
        </w:rPr>
        <w:t xml:space="preserve"> </w:t>
      </w:r>
      <w:r w:rsidRPr="00383237">
        <w:rPr>
          <w:bCs/>
          <w:sz w:val="28"/>
          <w:szCs w:val="28"/>
        </w:rPr>
        <w:t>Приказ</w:t>
      </w:r>
      <w:r>
        <w:rPr>
          <w:bCs/>
          <w:sz w:val="28"/>
          <w:szCs w:val="28"/>
        </w:rPr>
        <w:t>а</w:t>
      </w:r>
      <w:r w:rsidRPr="00383237">
        <w:rPr>
          <w:bCs/>
          <w:sz w:val="28"/>
          <w:szCs w:val="28"/>
        </w:rPr>
        <w:t xml:space="preserve"> Министерства просвещения РФ и Федеральной службы по надзору в сфере образования и науки от </w:t>
      </w:r>
      <w:r w:rsidR="001372E9" w:rsidRPr="001372E9">
        <w:rPr>
          <w:bCs/>
          <w:sz w:val="28"/>
          <w:szCs w:val="28"/>
        </w:rPr>
        <w:t>17 ноября 2021 года №836/1481 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2022 году»</w:t>
      </w:r>
    </w:p>
    <w:p w:rsidR="00383237" w:rsidRPr="00383237" w:rsidRDefault="00383237" w:rsidP="00383237">
      <w:pPr>
        <w:suppressAutoHyphens/>
        <w:jc w:val="center"/>
        <w:rPr>
          <w:sz w:val="28"/>
          <w:szCs w:val="28"/>
        </w:rPr>
      </w:pPr>
    </w:p>
    <w:tbl>
      <w:tblPr>
        <w:tblStyle w:val="aff5"/>
        <w:tblpPr w:leftFromText="180" w:rightFromText="180" w:vertAnchor="text" w:horzAnchor="margin" w:tblpY="78"/>
        <w:tblW w:w="0" w:type="auto"/>
        <w:tblLook w:val="04A0" w:firstRow="1" w:lastRow="0" w:firstColumn="1" w:lastColumn="0" w:noHBand="0" w:noVBand="1"/>
      </w:tblPr>
      <w:tblGrid>
        <w:gridCol w:w="2917"/>
        <w:gridCol w:w="1405"/>
        <w:gridCol w:w="59"/>
        <w:gridCol w:w="1006"/>
        <w:gridCol w:w="1028"/>
        <w:gridCol w:w="866"/>
      </w:tblGrid>
      <w:tr w:rsidR="0035367A" w:rsidRPr="005433AC" w:rsidTr="0035367A">
        <w:trPr>
          <w:trHeight w:val="302"/>
        </w:trPr>
        <w:tc>
          <w:tcPr>
            <w:tcW w:w="2917" w:type="dxa"/>
            <w:vMerge w:val="restart"/>
          </w:tcPr>
          <w:p w:rsidR="0035367A" w:rsidRPr="005433AC" w:rsidRDefault="0035367A" w:rsidP="0035367A">
            <w:pPr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Предмет</w:t>
            </w:r>
          </w:p>
        </w:tc>
        <w:tc>
          <w:tcPr>
            <w:tcW w:w="4364" w:type="dxa"/>
            <w:gridSpan w:val="5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35367A" w:rsidRPr="005433AC" w:rsidTr="0035367A">
        <w:trPr>
          <w:trHeight w:val="138"/>
        </w:trPr>
        <w:tc>
          <w:tcPr>
            <w:tcW w:w="2917" w:type="dxa"/>
            <w:vMerge/>
          </w:tcPr>
          <w:p w:rsidR="0035367A" w:rsidRPr="005433AC" w:rsidRDefault="0035367A" w:rsidP="0035367A">
            <w:pPr>
              <w:rPr>
                <w:sz w:val="28"/>
                <w:szCs w:val="28"/>
              </w:rPr>
            </w:pPr>
          </w:p>
        </w:tc>
        <w:tc>
          <w:tcPr>
            <w:tcW w:w="1405" w:type="dxa"/>
          </w:tcPr>
          <w:p w:rsidR="0035367A" w:rsidRPr="005433AC" w:rsidRDefault="0035367A" w:rsidP="0035367A">
            <w:pPr>
              <w:jc w:val="center"/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Всего/ писали</w:t>
            </w:r>
          </w:p>
        </w:tc>
        <w:tc>
          <w:tcPr>
            <w:tcW w:w="1065" w:type="dxa"/>
            <w:gridSpan w:val="2"/>
          </w:tcPr>
          <w:p w:rsidR="0035367A" w:rsidRPr="005433AC" w:rsidRDefault="0035367A" w:rsidP="0035367A">
            <w:pPr>
              <w:jc w:val="center"/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Кол-во «4», «5»</w:t>
            </w:r>
          </w:p>
        </w:tc>
        <w:tc>
          <w:tcPr>
            <w:tcW w:w="1028" w:type="dxa"/>
          </w:tcPr>
          <w:p w:rsidR="0035367A" w:rsidRPr="005433AC" w:rsidRDefault="0035367A" w:rsidP="0035367A">
            <w:pPr>
              <w:jc w:val="center"/>
              <w:rPr>
                <w:sz w:val="28"/>
                <w:szCs w:val="28"/>
              </w:rPr>
            </w:pPr>
            <w:proofErr w:type="spellStart"/>
            <w:r w:rsidRPr="005433AC">
              <w:rPr>
                <w:sz w:val="28"/>
                <w:szCs w:val="28"/>
              </w:rPr>
              <w:t>Кач</w:t>
            </w:r>
            <w:proofErr w:type="spellEnd"/>
            <w:r w:rsidRPr="005433AC">
              <w:rPr>
                <w:sz w:val="28"/>
                <w:szCs w:val="28"/>
              </w:rPr>
              <w:t>-во</w:t>
            </w:r>
          </w:p>
          <w:p w:rsidR="0035367A" w:rsidRPr="005433AC" w:rsidRDefault="0035367A" w:rsidP="0035367A">
            <w:pPr>
              <w:jc w:val="center"/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%</w:t>
            </w:r>
          </w:p>
        </w:tc>
        <w:tc>
          <w:tcPr>
            <w:tcW w:w="866" w:type="dxa"/>
          </w:tcPr>
          <w:p w:rsidR="0035367A" w:rsidRPr="005433AC" w:rsidRDefault="0035367A" w:rsidP="0035367A">
            <w:pPr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Ус-</w:t>
            </w:r>
            <w:proofErr w:type="spellStart"/>
            <w:r w:rsidRPr="005433AC">
              <w:rPr>
                <w:sz w:val="28"/>
                <w:szCs w:val="28"/>
              </w:rPr>
              <w:t>ть</w:t>
            </w:r>
            <w:proofErr w:type="spellEnd"/>
            <w:r w:rsidRPr="005433AC">
              <w:rPr>
                <w:sz w:val="28"/>
                <w:szCs w:val="28"/>
              </w:rPr>
              <w:t xml:space="preserve"> </w:t>
            </w:r>
          </w:p>
          <w:p w:rsidR="0035367A" w:rsidRPr="005433AC" w:rsidRDefault="0035367A" w:rsidP="0035367A">
            <w:pPr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%</w:t>
            </w:r>
          </w:p>
        </w:tc>
      </w:tr>
      <w:tr w:rsidR="0035367A" w:rsidRPr="005433AC" w:rsidTr="0035367A">
        <w:trPr>
          <w:trHeight w:val="259"/>
        </w:trPr>
        <w:tc>
          <w:tcPr>
            <w:tcW w:w="2917" w:type="dxa"/>
          </w:tcPr>
          <w:p w:rsidR="0035367A" w:rsidRPr="005433AC" w:rsidRDefault="0035367A" w:rsidP="0035367A">
            <w:pPr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64" w:type="dxa"/>
            <w:gridSpan w:val="2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29/29</w:t>
            </w:r>
          </w:p>
        </w:tc>
        <w:tc>
          <w:tcPr>
            <w:tcW w:w="1006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28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66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35367A" w:rsidRPr="005433AC" w:rsidTr="0035367A">
        <w:trPr>
          <w:trHeight w:val="273"/>
        </w:trPr>
        <w:tc>
          <w:tcPr>
            <w:tcW w:w="2917" w:type="dxa"/>
          </w:tcPr>
          <w:p w:rsidR="0035367A" w:rsidRPr="005433AC" w:rsidRDefault="0035367A" w:rsidP="0035367A">
            <w:pPr>
              <w:rPr>
                <w:sz w:val="28"/>
                <w:szCs w:val="28"/>
              </w:rPr>
            </w:pPr>
            <w:r w:rsidRPr="005433AC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1405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29/29</w:t>
            </w:r>
          </w:p>
        </w:tc>
        <w:tc>
          <w:tcPr>
            <w:tcW w:w="1065" w:type="dxa"/>
            <w:gridSpan w:val="2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28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66" w:type="dxa"/>
          </w:tcPr>
          <w:p w:rsidR="0035367A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Pr="005433AC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1405" w:type="dxa"/>
          </w:tcPr>
          <w:p w:rsidR="00225E12" w:rsidRPr="005433AC" w:rsidRDefault="00225E12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05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05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05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05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25E12" w:rsidRPr="005433AC" w:rsidTr="0035367A">
        <w:trPr>
          <w:trHeight w:val="273"/>
        </w:trPr>
        <w:tc>
          <w:tcPr>
            <w:tcW w:w="2917" w:type="dxa"/>
          </w:tcPr>
          <w:p w:rsidR="00225E12" w:rsidRDefault="00225E12" w:rsidP="003536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05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3/29</w:t>
            </w:r>
          </w:p>
        </w:tc>
        <w:tc>
          <w:tcPr>
            <w:tcW w:w="1065" w:type="dxa"/>
            <w:gridSpan w:val="2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28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6" w:type="dxa"/>
          </w:tcPr>
          <w:p w:rsidR="00225E12" w:rsidRPr="005433AC" w:rsidRDefault="001372E9" w:rsidP="003536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481538" w:rsidRDefault="00481538" w:rsidP="00481538">
      <w:pPr>
        <w:suppressAutoHyphens/>
        <w:ind w:firstLine="708"/>
        <w:jc w:val="center"/>
        <w:rPr>
          <w:rFonts w:cs="Arial"/>
          <w:b/>
          <w:sz w:val="28"/>
        </w:rPr>
      </w:pPr>
    </w:p>
    <w:p w:rsidR="00383237" w:rsidRPr="00B6661A" w:rsidRDefault="00383237" w:rsidP="00481538">
      <w:pPr>
        <w:suppressAutoHyphens/>
        <w:ind w:firstLine="708"/>
        <w:jc w:val="center"/>
        <w:rPr>
          <w:rFonts w:cs="Arial"/>
          <w:b/>
          <w:sz w:val="28"/>
        </w:rPr>
      </w:pPr>
    </w:p>
    <w:p w:rsidR="004E4B3F" w:rsidRDefault="004E4B3F" w:rsidP="00481538">
      <w:pPr>
        <w:suppressAutoHyphens/>
        <w:ind w:firstLine="708"/>
        <w:jc w:val="center"/>
        <w:rPr>
          <w:rFonts w:cs="Arial"/>
          <w:sz w:val="28"/>
        </w:rPr>
      </w:pPr>
    </w:p>
    <w:p w:rsidR="004E4B3F" w:rsidRDefault="004E4B3F" w:rsidP="00481538">
      <w:pPr>
        <w:suppressAutoHyphens/>
        <w:ind w:firstLine="708"/>
        <w:jc w:val="center"/>
        <w:rPr>
          <w:rFonts w:cs="Arial"/>
          <w:sz w:val="28"/>
        </w:rPr>
      </w:pPr>
    </w:p>
    <w:p w:rsidR="00481538" w:rsidRDefault="00481538" w:rsidP="00481538">
      <w:pPr>
        <w:suppressAutoHyphens/>
        <w:jc w:val="center"/>
        <w:rPr>
          <w:rFonts w:cs="Arial"/>
          <w:color w:val="FF0000"/>
          <w:sz w:val="28"/>
        </w:rPr>
      </w:pPr>
    </w:p>
    <w:p w:rsidR="00481538" w:rsidRDefault="00481538" w:rsidP="00481538">
      <w:pPr>
        <w:suppressAutoHyphens/>
        <w:jc w:val="center"/>
        <w:rPr>
          <w:rFonts w:cs="Arial"/>
          <w:color w:val="FF0000"/>
          <w:sz w:val="28"/>
        </w:rPr>
      </w:pPr>
    </w:p>
    <w:p w:rsidR="005433AC" w:rsidRDefault="005433AC" w:rsidP="00481538">
      <w:pPr>
        <w:suppressAutoHyphens/>
        <w:jc w:val="both"/>
        <w:rPr>
          <w:sz w:val="28"/>
          <w:szCs w:val="28"/>
        </w:rPr>
      </w:pPr>
    </w:p>
    <w:p w:rsidR="005433AC" w:rsidRDefault="005433AC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225E12" w:rsidRDefault="00225E12" w:rsidP="00481538">
      <w:pPr>
        <w:suppressAutoHyphens/>
        <w:jc w:val="both"/>
        <w:rPr>
          <w:sz w:val="28"/>
          <w:szCs w:val="28"/>
        </w:rPr>
      </w:pPr>
    </w:p>
    <w:p w:rsidR="00481538" w:rsidRDefault="00481538" w:rsidP="0048153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уровне дошкольного общего образования осуществляется отслеживание уровней развития детей на основе мониторинга в начале и в конце учебного года.  По итогам мониторинга, проводится индивидуальная работа.  Результаты педагогического анализа показывают преобладание детей с высоким и средним уровнями развития, что говорит об эффективности работы педагогического коллектива в ОУ.  Результатом осуществления образовательной деятельности явилась качественная подготовка детей к обучению в школе. Готовность дошкольника к обучению в школе характеризует достигнутый уровень психологического развития накануне поступления в школу.  Заметно, что количество детей с высоким уровнем развития остается стабильным. В течение двух лет нет детей     с низким уровнем развития.   В том, что уровень развития детей остается ежегодно стабильным, огромная заслуга педагогов всего коллектива. </w:t>
      </w:r>
    </w:p>
    <w:p w:rsidR="00481538" w:rsidRDefault="00481538" w:rsidP="00481538">
      <w:pPr>
        <w:pStyle w:val="Standard"/>
        <w:jc w:val="both"/>
        <w:rPr>
          <w:color w:val="FF0000"/>
          <w:sz w:val="28"/>
          <w:szCs w:val="28"/>
          <w:lang w:val="ru-RU"/>
        </w:rPr>
      </w:pPr>
      <w:r>
        <w:rPr>
          <w:color w:val="FF0000"/>
          <w:sz w:val="28"/>
          <w:szCs w:val="28"/>
          <w:lang w:val="ru-RU"/>
        </w:rPr>
        <w:t>    </w:t>
      </w:r>
      <w:r>
        <w:rPr>
          <w:color w:val="FF0000"/>
          <w:sz w:val="28"/>
          <w:szCs w:val="28"/>
          <w:lang w:val="ru-RU"/>
        </w:rPr>
        <w:tab/>
      </w:r>
      <w:r>
        <w:rPr>
          <w:color w:val="FF0000"/>
          <w:sz w:val="28"/>
          <w:szCs w:val="28"/>
        </w:rPr>
        <w:t xml:space="preserve"> </w:t>
      </w:r>
    </w:p>
    <w:p w:rsidR="00481538" w:rsidRDefault="00481538" w:rsidP="00481538">
      <w:pPr>
        <w:pStyle w:val="Standard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Раздел</w:t>
      </w:r>
      <w:proofErr w:type="spellEnd"/>
      <w:r>
        <w:rPr>
          <w:b/>
          <w:sz w:val="28"/>
          <w:szCs w:val="28"/>
        </w:rPr>
        <w:t xml:space="preserve"> 1.5. </w:t>
      </w:r>
      <w:proofErr w:type="spellStart"/>
      <w:r>
        <w:rPr>
          <w:b/>
          <w:sz w:val="28"/>
          <w:szCs w:val="28"/>
        </w:rPr>
        <w:t>Оценка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организации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учебного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процесса</w:t>
      </w:r>
      <w:proofErr w:type="spellEnd"/>
    </w:p>
    <w:p w:rsidR="00481538" w:rsidRDefault="00481538" w:rsidP="004815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В образовательной организации реализуется 5 основных общеобразовательных программы: дошкольного образования, начального общего образования, основного общего образования (в соответствии с ФГОС), основного общего образования, среднего общего образования. Основная образовательная программа дошкольного образования разрабатывается в </w:t>
      </w:r>
      <w:r>
        <w:rPr>
          <w:sz w:val="28"/>
          <w:szCs w:val="28"/>
        </w:rPr>
        <w:lastRenderedPageBreak/>
        <w:t>соответствии с федеральным государственным образовательным стандартом дошкольного образования и с учётом примерных образовательных программ дошкольного образования. Основная общеобразовательная программа начального общего образования разрабатывается в соответствии с федеральным государственным образовательным стандартом начального общего образования с учётом примерной основной образовательной программы начального общего образования.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программа основного общего образования (в соответствии с ФГОС) разрабатывается в соответствии с федеральным государственным образовательным стандартом основного общего образования и с учётом примерной основной образовательной программы основного общего образования. Основные образовательные программы основного общего образования и среднего общего образования разрабатываются в соответствии с требованиями федерального компонента государственных образовательных стандартов.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Учебные планы соответствуют требованиям Федеральных государственных образовательных стандартов и федеральных компонентов государственного образовательного стандарта общего образования.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Самооценка инновационной деятельности образовательного учреждения (реализуемые в образовательном процессе инновационные образовательные технологии; тематика, содержание и результаты экспериментальной/инновационной деятельности; участие в конкурсах, фестивалях; публикации, выступления, обобщение инновационного педагогического опыта). 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школе продолжается работа по следующим инновационным направлениям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1. В содержании образования: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обучения по индивидуальным учебным планам;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ведение занятий в дифференцированных группах по подготовке к ГИА;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осуществление преемственности между дошкольным и общим образованием,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реализация программы формирования универсальных учебных действий,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2. В образовательных технологиях: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электронных образовательных ресурсов в процессе преподавания учебных предметов, курсов;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подхода в образовательной деятельности;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реализация Программы формирования экологической культур, здорового и безопасного образа жизни,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3. В управлении: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использование ИКТ;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формирования системы оценки достижений планируемых результатов,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индивидуальных потребностей обучающихся в образовательных программах,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оптимальной и эффективной образовательной среды.</w:t>
      </w:r>
    </w:p>
    <w:p w:rsidR="00481538" w:rsidRDefault="00481538" w:rsidP="00481538">
      <w:pPr>
        <w:jc w:val="both"/>
        <w:rPr>
          <w:b/>
          <w:color w:val="FF0000"/>
          <w:sz w:val="28"/>
          <w:szCs w:val="28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1.6. Востребованность выпускников</w:t>
      </w:r>
    </w:p>
    <w:p w:rsidR="00481538" w:rsidRDefault="004170E5" w:rsidP="00481538">
      <w:pPr>
        <w:jc w:val="both"/>
        <w:rPr>
          <w:rFonts w:cs="Arial"/>
          <w:b/>
        </w:rPr>
      </w:pPr>
      <w:r>
        <w:rPr>
          <w:sz w:val="28"/>
          <w:szCs w:val="28"/>
        </w:rPr>
        <w:t>Все выпускники 2022</w:t>
      </w:r>
      <w:r w:rsidR="00481538">
        <w:rPr>
          <w:sz w:val="28"/>
          <w:szCs w:val="28"/>
        </w:rPr>
        <w:t xml:space="preserve"> года продолжают профессиональное образование. Выпускники, освоившие основные образовательные программы основного общего образования, получают профессиональное образование в учреждениях среднего профессиональ</w:t>
      </w:r>
      <w:r>
        <w:rPr>
          <w:sz w:val="28"/>
          <w:szCs w:val="28"/>
        </w:rPr>
        <w:t>ного образования, 41</w:t>
      </w:r>
      <w:r w:rsidR="00481538">
        <w:rPr>
          <w:sz w:val="28"/>
          <w:szCs w:val="28"/>
        </w:rPr>
        <w:t xml:space="preserve"> % выпускников, освоивших основную общеобразовательную программу основного общего образования, продолжают обучение в 10 классе образовательного учреждения. </w:t>
      </w:r>
    </w:p>
    <w:p w:rsidR="00481538" w:rsidRDefault="00481538" w:rsidP="00481538">
      <w:pPr>
        <w:jc w:val="both"/>
        <w:rPr>
          <w:b/>
          <w:color w:val="FF0000"/>
          <w:sz w:val="28"/>
          <w:szCs w:val="28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Качество кадрового обеспечения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 педагогических работниках.</w:t>
      </w: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70"/>
        <w:gridCol w:w="1620"/>
        <w:gridCol w:w="1990"/>
      </w:tblGrid>
      <w:tr w:rsidR="00481538" w:rsidTr="00481538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от общего количества педагогов</w:t>
            </w:r>
          </w:p>
        </w:tc>
      </w:tr>
      <w:tr w:rsidR="00481538" w:rsidTr="00481538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4170E5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5433AC" w:rsidRDefault="00481538">
            <w:pPr>
              <w:snapToGri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481538" w:rsidTr="00481538">
        <w:tc>
          <w:tcPr>
            <w:tcW w:w="9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  <w:r w:rsidRPr="00612DE6">
              <w:rPr>
                <w:sz w:val="28"/>
                <w:szCs w:val="28"/>
              </w:rPr>
              <w:t>Образовательный ценз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81538" w:rsidTr="00481538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  <w:r w:rsidRPr="00612DE6">
              <w:rPr>
                <w:sz w:val="28"/>
                <w:szCs w:val="28"/>
              </w:rPr>
              <w:t>-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81538" w:rsidTr="00481538">
        <w:tc>
          <w:tcPr>
            <w:tcW w:w="9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  <w:r w:rsidRPr="00612DE6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Молодые специалисты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81538" w:rsidTr="00481538">
        <w:tc>
          <w:tcPr>
            <w:tcW w:w="9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  <w:r w:rsidRPr="00612DE6">
              <w:rPr>
                <w:sz w:val="28"/>
                <w:szCs w:val="28"/>
              </w:rPr>
              <w:t>Почетные звания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Почётный работник образования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481538">
            <w:pPr>
              <w:snapToGrid w:val="0"/>
              <w:jc w:val="both"/>
              <w:rPr>
                <w:sz w:val="28"/>
                <w:szCs w:val="28"/>
              </w:rPr>
            </w:pPr>
            <w:r w:rsidRPr="00612DE6">
              <w:rPr>
                <w:sz w:val="28"/>
                <w:szCs w:val="28"/>
              </w:rPr>
              <w:t>1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C52EA4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Почётная грамота Министерства образования и науки РФ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EC21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481538" w:rsidTr="004170E5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Default="0048153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Прошли курсы повышения квалификации (переподготовку) (общее количество за последние 3 года)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1538" w:rsidRPr="00612DE6" w:rsidRDefault="00CE33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538" w:rsidRPr="00612DE6" w:rsidRDefault="00EC215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</w:tbl>
    <w:p w:rsidR="00481538" w:rsidRDefault="00CE3372" w:rsidP="00481538">
      <w:pPr>
        <w:pStyle w:val="af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Работа с кадрами </w:t>
      </w:r>
      <w:proofErr w:type="gramStart"/>
      <w:r>
        <w:rPr>
          <w:rFonts w:ascii="Times New Roman" w:hAnsi="Times New Roman"/>
          <w:sz w:val="28"/>
          <w:szCs w:val="28"/>
        </w:rPr>
        <w:t>в  2022</w:t>
      </w:r>
      <w:proofErr w:type="gramEnd"/>
      <w:r w:rsidR="00481538">
        <w:rPr>
          <w:rFonts w:ascii="Times New Roman" w:hAnsi="Times New Roman"/>
          <w:sz w:val="28"/>
          <w:szCs w:val="28"/>
        </w:rPr>
        <w:t xml:space="preserve"> учебном году была направлена на повышение профессионализма, творческого потенциала педагогической культуры педагогов, оказание методической помощи педагогам.</w:t>
      </w:r>
    </w:p>
    <w:p w:rsidR="00481538" w:rsidRDefault="00481538" w:rsidP="00481538">
      <w:pPr>
        <w:pStyle w:val="af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Вывод:  ОУ комплектовано кадрами. Педагоги постоянно повышают свой профессиональный уровень, посещают методические объединения, знакомятся с опытом работы своих коллег и других образовательных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стабильность качества образования и воспитания обучающихся всех уровней образования.</w:t>
      </w:r>
    </w:p>
    <w:p w:rsidR="00481538" w:rsidRDefault="00481538" w:rsidP="00481538">
      <w:pPr>
        <w:pStyle w:val="af8"/>
        <w:rPr>
          <w:rFonts w:ascii="Times New Roman" w:hAnsi="Times New Roman"/>
          <w:sz w:val="28"/>
          <w:szCs w:val="28"/>
        </w:rPr>
      </w:pPr>
      <w:r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ab/>
      </w:r>
    </w:p>
    <w:p w:rsidR="00481538" w:rsidRDefault="00481538" w:rsidP="00481538">
      <w:pPr>
        <w:jc w:val="both"/>
        <w:rPr>
          <w:b/>
          <w:color w:val="FF0000"/>
          <w:sz w:val="28"/>
          <w:szCs w:val="28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Раздел 1.8. Качество учебно-методического и библиотечно-информационного обеспечения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качественного учебно-методического, информационного и библиотечного обеспечения подготовки обучающихся функционирует библиотека. Работа  библиотеки организована в соответствии с ежегодными планами, утверждаемыми директором школы. Должностные обязанности библиотекаря определены соответствующими инструкциями. </w:t>
      </w:r>
    </w:p>
    <w:p w:rsidR="00481538" w:rsidRDefault="00481538" w:rsidP="004815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Учебно-методическое и информационное обеспечение образовательной деятельности включает в себя учебники, учебные пособия, учебно-методические комплексы, сборники тестов, различные электронные информационно-справочные системы, аудио- и видеоматериалы по учебным дисциплинам, электронные образовательные ресурсы. Программами учебных предметов, курсов, дисциплин определены основные и дополнительные источники учебной информации с учетом имеющихся в библиотеке, учебных кабинетах и </w:t>
      </w:r>
      <w:proofErr w:type="spellStart"/>
      <w:r>
        <w:rPr>
          <w:sz w:val="28"/>
          <w:szCs w:val="28"/>
        </w:rPr>
        <w:t>медиатеке</w:t>
      </w:r>
      <w:proofErr w:type="spellEnd"/>
      <w:r>
        <w:rPr>
          <w:sz w:val="28"/>
          <w:szCs w:val="28"/>
        </w:rPr>
        <w:t xml:space="preserve"> образовательного учреждения.</w:t>
      </w:r>
      <w:r>
        <w:rPr>
          <w:color w:val="FF0000"/>
          <w:sz w:val="28"/>
          <w:szCs w:val="28"/>
        </w:rPr>
        <w:t xml:space="preserve"> </w:t>
      </w:r>
    </w:p>
    <w:p w:rsidR="00481538" w:rsidRDefault="00CE3372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Объем основного фонда в 2022 учебном</w:t>
      </w:r>
      <w:r w:rsidR="00481538">
        <w:rPr>
          <w:sz w:val="28"/>
          <w:szCs w:val="28"/>
          <w:lang w:eastAsia="ru-RU"/>
        </w:rPr>
        <w:t xml:space="preserve"> год увеличился </w:t>
      </w:r>
      <w:r w:rsidR="009A2C1F" w:rsidRPr="009A2C1F">
        <w:rPr>
          <w:sz w:val="28"/>
          <w:szCs w:val="28"/>
          <w:lang w:eastAsia="ru-RU"/>
        </w:rPr>
        <w:t>на 446</w:t>
      </w:r>
      <w:r w:rsidR="00481538" w:rsidRPr="009A2C1F">
        <w:rPr>
          <w:sz w:val="28"/>
          <w:szCs w:val="28"/>
          <w:lang w:eastAsia="ru-RU"/>
        </w:rPr>
        <w:t xml:space="preserve"> экз. </w:t>
      </w:r>
      <w:r w:rsidR="00481538">
        <w:rPr>
          <w:sz w:val="28"/>
          <w:szCs w:val="28"/>
          <w:lang w:eastAsia="ru-RU"/>
        </w:rPr>
        <w:t>художественной, справочной, энциклопедической и методической литературы. Обеспеченн</w:t>
      </w:r>
      <w:r>
        <w:rPr>
          <w:sz w:val="28"/>
          <w:szCs w:val="28"/>
          <w:lang w:eastAsia="ru-RU"/>
        </w:rPr>
        <w:t>ость учебной литературой на 2022</w:t>
      </w:r>
      <w:r w:rsidR="005C7017">
        <w:rPr>
          <w:sz w:val="28"/>
          <w:szCs w:val="28"/>
          <w:lang w:eastAsia="ru-RU"/>
        </w:rPr>
        <w:t xml:space="preserve"> </w:t>
      </w:r>
      <w:r w:rsidR="00481538">
        <w:rPr>
          <w:sz w:val="28"/>
          <w:szCs w:val="28"/>
          <w:lang w:eastAsia="ru-RU"/>
        </w:rPr>
        <w:t>учебный год провели в полном объеме.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Вся работа школьной библиотеки была направлена на обеспечение информационной поддержки работы педагогического коллектива и обучающихся школы. Для этих целей проводилась работа с основным и учебным фондами библиотеки.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помощь учебному процессу в помещении библиотеки проводились выставки новых поступлений методической, учебной и х</w:t>
      </w:r>
      <w:r w:rsidR="00CE3372">
        <w:rPr>
          <w:sz w:val="28"/>
          <w:szCs w:val="28"/>
          <w:lang w:eastAsia="ru-RU"/>
        </w:rPr>
        <w:t>удожественной литературы. В 2022</w:t>
      </w:r>
      <w:r>
        <w:rPr>
          <w:sz w:val="28"/>
          <w:szCs w:val="28"/>
          <w:lang w:eastAsia="ru-RU"/>
        </w:rPr>
        <w:t xml:space="preserve"> учебном году были организованы книжные выставки к знаменательным датам и школьным мероприятиям: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 xml:space="preserve">- 210 </w:t>
      </w:r>
      <w:proofErr w:type="gramStart"/>
      <w:r w:rsidRPr="00287430">
        <w:rPr>
          <w:bCs/>
          <w:sz w:val="28"/>
          <w:szCs w:val="28"/>
          <w:lang w:eastAsia="ru-RU"/>
        </w:rPr>
        <w:t>лет</w:t>
      </w:r>
      <w:r w:rsidRPr="00287430">
        <w:rPr>
          <w:sz w:val="28"/>
          <w:szCs w:val="28"/>
          <w:lang w:eastAsia="ru-RU"/>
        </w:rPr>
        <w:t>  со</w:t>
      </w:r>
      <w:proofErr w:type="gramEnd"/>
      <w:r w:rsidRPr="00287430">
        <w:rPr>
          <w:sz w:val="28"/>
          <w:szCs w:val="28"/>
          <w:lang w:eastAsia="ru-RU"/>
        </w:rPr>
        <w:t xml:space="preserve"> дня рождения английского писателя </w:t>
      </w:r>
      <w:r w:rsidRPr="00287430">
        <w:rPr>
          <w:bCs/>
          <w:sz w:val="28"/>
          <w:szCs w:val="28"/>
          <w:lang w:eastAsia="ru-RU"/>
        </w:rPr>
        <w:t>Чарльза Диккенса</w:t>
      </w:r>
      <w:r w:rsidRPr="00287430">
        <w:rPr>
          <w:sz w:val="28"/>
          <w:szCs w:val="28"/>
          <w:lang w:eastAsia="ru-RU"/>
        </w:rPr>
        <w:t> (1812–1870)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памяти о россиянах, исполнявших служебный долг за пределами Отечества</w:t>
      </w:r>
      <w:r w:rsidRPr="00287430">
        <w:rPr>
          <w:sz w:val="28"/>
          <w:szCs w:val="28"/>
          <w:lang w:eastAsia="ru-RU"/>
        </w:rPr>
        <w:t>.</w:t>
      </w:r>
    </w:p>
    <w:p w:rsidR="00287430" w:rsidRPr="00287430" w:rsidRDefault="00287430" w:rsidP="00287430">
      <w:pPr>
        <w:ind w:firstLine="708"/>
        <w:jc w:val="both"/>
        <w:rPr>
          <w:bCs/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защитника Отечества</w:t>
      </w:r>
    </w:p>
    <w:p w:rsidR="00287430" w:rsidRPr="00287430" w:rsidRDefault="00287430" w:rsidP="00287430">
      <w:pPr>
        <w:ind w:firstLine="708"/>
        <w:jc w:val="both"/>
        <w:rPr>
          <w:bCs/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православной книги.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Неделя детской и юношеской книги</w:t>
      </w:r>
      <w:r w:rsidRPr="00287430">
        <w:rPr>
          <w:sz w:val="28"/>
          <w:szCs w:val="28"/>
          <w:lang w:eastAsia="ru-RU"/>
        </w:rPr>
        <w:t> 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 xml:space="preserve">- 210 </w:t>
      </w:r>
      <w:proofErr w:type="gramStart"/>
      <w:r w:rsidRPr="00287430">
        <w:rPr>
          <w:bCs/>
          <w:sz w:val="28"/>
          <w:szCs w:val="28"/>
          <w:lang w:eastAsia="ru-RU"/>
        </w:rPr>
        <w:t>лет</w:t>
      </w:r>
      <w:r w:rsidRPr="00287430">
        <w:rPr>
          <w:sz w:val="28"/>
          <w:szCs w:val="28"/>
          <w:lang w:eastAsia="ru-RU"/>
        </w:rPr>
        <w:t>  со</w:t>
      </w:r>
      <w:proofErr w:type="gramEnd"/>
      <w:r w:rsidRPr="00287430">
        <w:rPr>
          <w:sz w:val="28"/>
          <w:szCs w:val="28"/>
          <w:lang w:eastAsia="ru-RU"/>
        </w:rPr>
        <w:t xml:space="preserve"> дня рождения русского писателя, публициста, общественного деятеля </w:t>
      </w:r>
      <w:r w:rsidRPr="00287430">
        <w:rPr>
          <w:bCs/>
          <w:sz w:val="28"/>
          <w:szCs w:val="28"/>
          <w:lang w:eastAsia="ru-RU"/>
        </w:rPr>
        <w:t>Александра Ивановича Герцена</w:t>
      </w:r>
      <w:r w:rsidRPr="00287430">
        <w:rPr>
          <w:sz w:val="28"/>
          <w:szCs w:val="28"/>
          <w:lang w:eastAsia="ru-RU"/>
        </w:rPr>
        <w:t> (1812–1870)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Победы советского народа в Великой Отечественной войне 1941-1945 гг. (1945 </w:t>
      </w:r>
      <w:proofErr w:type="gramStart"/>
      <w:r w:rsidRPr="00287430">
        <w:rPr>
          <w:bCs/>
          <w:sz w:val="28"/>
          <w:szCs w:val="28"/>
          <w:lang w:eastAsia="ru-RU"/>
        </w:rPr>
        <w:t>год</w:t>
      </w:r>
      <w:r w:rsidRPr="00287430">
        <w:rPr>
          <w:sz w:val="28"/>
          <w:szCs w:val="28"/>
          <w:lang w:eastAsia="ru-RU"/>
        </w:rPr>
        <w:t> )</w:t>
      </w:r>
      <w:proofErr w:type="gramEnd"/>
      <w:r w:rsidRPr="00287430">
        <w:rPr>
          <w:sz w:val="28"/>
          <w:szCs w:val="28"/>
          <w:lang w:eastAsia="ru-RU"/>
        </w:rPr>
        <w:t>.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 xml:space="preserve">- День славянской письменности и </w:t>
      </w:r>
      <w:proofErr w:type="gramStart"/>
      <w:r w:rsidRPr="00287430">
        <w:rPr>
          <w:bCs/>
          <w:sz w:val="28"/>
          <w:szCs w:val="28"/>
          <w:lang w:eastAsia="ru-RU"/>
        </w:rPr>
        <w:t>культуры</w:t>
      </w:r>
      <w:r w:rsidRPr="00287430">
        <w:rPr>
          <w:sz w:val="28"/>
          <w:szCs w:val="28"/>
          <w:lang w:eastAsia="ru-RU"/>
        </w:rPr>
        <w:t>  (</w:t>
      </w:r>
      <w:proofErr w:type="gramEnd"/>
      <w:r w:rsidRPr="00287430">
        <w:rPr>
          <w:sz w:val="28"/>
          <w:szCs w:val="28"/>
          <w:lang w:eastAsia="ru-RU"/>
        </w:rPr>
        <w:t xml:space="preserve">Отмечается с 1986 г. в честь славянских просветителей Кирилла и </w:t>
      </w:r>
      <w:proofErr w:type="spellStart"/>
      <w:r w:rsidRPr="00287430">
        <w:rPr>
          <w:sz w:val="28"/>
          <w:szCs w:val="28"/>
          <w:lang w:eastAsia="ru-RU"/>
        </w:rPr>
        <w:t>Мефодия</w:t>
      </w:r>
      <w:proofErr w:type="spellEnd"/>
      <w:r w:rsidRPr="00287430">
        <w:rPr>
          <w:sz w:val="28"/>
          <w:szCs w:val="28"/>
          <w:lang w:eastAsia="ru-RU"/>
        </w:rPr>
        <w:t>)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Пушкинский день России</w:t>
      </w:r>
      <w:r w:rsidRPr="00287430">
        <w:rPr>
          <w:sz w:val="28"/>
          <w:szCs w:val="28"/>
          <w:lang w:eastAsia="ru-RU"/>
        </w:rPr>
        <w:t>  </w:t>
      </w:r>
    </w:p>
    <w:p w:rsidR="00287430" w:rsidRPr="00287430" w:rsidRDefault="00287430" w:rsidP="00287430">
      <w:pPr>
        <w:ind w:firstLine="708"/>
        <w:jc w:val="both"/>
        <w:rPr>
          <w:bCs/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памяти и скорби.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- День знаний</w:t>
      </w:r>
      <w:r w:rsidRPr="00287430">
        <w:rPr>
          <w:sz w:val="28"/>
          <w:szCs w:val="28"/>
          <w:lang w:eastAsia="ru-RU"/>
        </w:rPr>
        <w:t> 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bCs/>
          <w:sz w:val="28"/>
          <w:szCs w:val="28"/>
          <w:lang w:eastAsia="ru-RU"/>
        </w:rPr>
        <w:t> - Международный день школьных библиотек</w:t>
      </w:r>
      <w:r w:rsidRPr="00287430">
        <w:rPr>
          <w:sz w:val="28"/>
          <w:szCs w:val="28"/>
          <w:lang w:eastAsia="ru-RU"/>
        </w:rPr>
        <w:t> 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sz w:val="28"/>
          <w:szCs w:val="28"/>
          <w:lang w:eastAsia="ru-RU"/>
        </w:rPr>
        <w:t>- Всемирный день детей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sz w:val="28"/>
          <w:szCs w:val="28"/>
          <w:lang w:eastAsia="ru-RU"/>
        </w:rPr>
        <w:lastRenderedPageBreak/>
        <w:t>- День борьбы со СПИДом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sz w:val="28"/>
          <w:szCs w:val="28"/>
          <w:lang w:eastAsia="ru-RU"/>
        </w:rPr>
        <w:t>- День Неизвестного солдата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  <w:r w:rsidRPr="00287430">
        <w:rPr>
          <w:sz w:val="28"/>
          <w:szCs w:val="28"/>
          <w:lang w:eastAsia="ru-RU"/>
        </w:rPr>
        <w:t>- День Конституции</w:t>
      </w: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</w:p>
    <w:p w:rsidR="00287430" w:rsidRPr="00287430" w:rsidRDefault="00287430" w:rsidP="00287430">
      <w:pPr>
        <w:ind w:firstLine="708"/>
        <w:jc w:val="both"/>
        <w:rPr>
          <w:sz w:val="28"/>
          <w:szCs w:val="28"/>
          <w:lang w:eastAsia="ru-RU"/>
        </w:rPr>
      </w:pPr>
    </w:p>
    <w:p w:rsidR="009A2C1F" w:rsidRDefault="009A2C1F" w:rsidP="00481538">
      <w:pPr>
        <w:ind w:firstLine="708"/>
        <w:jc w:val="both"/>
        <w:rPr>
          <w:sz w:val="28"/>
          <w:szCs w:val="28"/>
          <w:lang w:eastAsia="ru-RU"/>
        </w:rPr>
      </w:pP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На основании закона №122 комплектование библиотеки учебниками проходит самостоятельно, все учебники приобретаются в соответствии Федерального комплекта, утверждённого в соответствии Федерального </w:t>
      </w:r>
      <w:r w:rsidR="00CE3372">
        <w:rPr>
          <w:sz w:val="28"/>
          <w:szCs w:val="28"/>
          <w:lang w:eastAsia="ru-RU"/>
        </w:rPr>
        <w:t>комплекта, утверждённого на 2021-2022</w:t>
      </w:r>
      <w:r>
        <w:rPr>
          <w:sz w:val="28"/>
          <w:szCs w:val="28"/>
          <w:lang w:eastAsia="ru-RU"/>
        </w:rPr>
        <w:t xml:space="preserve"> учебный год.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Пополнение библиотечного фонда проводится из бюджетных средств.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Все мероприятия, проводимые библиотекой, были нацелены на литературное, историческое, толерантное просвещение школьников, содействующее патриотическому, нравственному, эстетическому воспитанию и формирующее привлекательный образ книги и чтения.     Экологическое воспитание школьников так же является одним из направлений работы школьной библиотеки. Работая с книгами о природе и ее защите, всегда видела в них богатый воспитательный и познавательный потенциал.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Школьная библиотека в течение года оказывала помощь учителям, классным руководителям в проведении массовых мероприятий, классных часов. Производился подбор литературы, оформлялись книжные выставки.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учебниками на новый учебный год составляет 100 %.</w:t>
      </w:r>
    </w:p>
    <w:p w:rsidR="00481538" w:rsidRDefault="00481538" w:rsidP="00481538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1.9. Состояние материально-технической базы</w:t>
      </w:r>
    </w:p>
    <w:p w:rsidR="00481538" w:rsidRDefault="00481538" w:rsidP="00481538">
      <w:pPr>
        <w:pStyle w:val="af8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Техническая оснащённость здания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-размещение общеобразовательного учреждения.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Размещение МБОУ СОШ </w:t>
      </w:r>
      <w:proofErr w:type="spellStart"/>
      <w:r>
        <w:rPr>
          <w:sz w:val="28"/>
          <w:szCs w:val="28"/>
          <w:lang w:eastAsia="ru-RU"/>
        </w:rPr>
        <w:t>с.Большой</w:t>
      </w:r>
      <w:proofErr w:type="spellEnd"/>
      <w:r>
        <w:rPr>
          <w:sz w:val="28"/>
          <w:szCs w:val="28"/>
          <w:lang w:eastAsia="ru-RU"/>
        </w:rPr>
        <w:t xml:space="preserve"> </w:t>
      </w:r>
      <w:proofErr w:type="spellStart"/>
      <w:r>
        <w:rPr>
          <w:sz w:val="28"/>
          <w:szCs w:val="28"/>
          <w:lang w:eastAsia="ru-RU"/>
        </w:rPr>
        <w:t>Хомутец</w:t>
      </w:r>
      <w:proofErr w:type="spellEnd"/>
      <w:r>
        <w:rPr>
          <w:sz w:val="28"/>
          <w:szCs w:val="28"/>
          <w:lang w:eastAsia="ru-RU"/>
        </w:rPr>
        <w:t>, планировка и оборудование помещений отвечают общим педагогическим, гигиеническим и архитектурным требованиям.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участок общеобразовательного учреждения.</w:t>
      </w:r>
    </w:p>
    <w:p w:rsidR="00481538" w:rsidRDefault="00481538" w:rsidP="0048153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Школа располагает пришкольным участком в размере 0,35 га. </w:t>
      </w:r>
    </w:p>
    <w:p w:rsidR="00481538" w:rsidRDefault="00481538" w:rsidP="00481538">
      <w:pPr>
        <w:tabs>
          <w:tab w:val="left" w:pos="-284"/>
        </w:tabs>
        <w:jc w:val="both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-1414018</wp:posOffset>
            </wp:positionH>
            <wp:positionV relativeFrom="paragraph">
              <wp:posOffset>15240</wp:posOffset>
            </wp:positionV>
            <wp:extent cx="400050" cy="371348"/>
            <wp:effectExtent l="38100" t="0" r="19050" b="85852"/>
            <wp:wrapNone/>
            <wp:docPr id="2" name="Рисунок 1" descr="cвидетельство музея 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видетельство музея 001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371348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  <w:lang w:eastAsia="en-US"/>
        </w:rPr>
        <w:t xml:space="preserve">Имеется </w:t>
      </w:r>
      <w:r>
        <w:rPr>
          <w:rFonts w:eastAsia="Calibri"/>
          <w:bCs/>
          <w:sz w:val="28"/>
          <w:szCs w:val="28"/>
          <w:lang w:eastAsia="en-US"/>
        </w:rPr>
        <w:t xml:space="preserve">спортивная площадка, </w:t>
      </w:r>
      <w:r>
        <w:rPr>
          <w:rFonts w:eastAsia="Calibri"/>
          <w:sz w:val="28"/>
          <w:szCs w:val="28"/>
          <w:lang w:eastAsia="en-US"/>
        </w:rPr>
        <w:t xml:space="preserve"> школьная библиотека. 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Известна роль зеленых насаждений в очистке воздуха, на территории нашей школы растут деревья и </w:t>
      </w:r>
      <w:proofErr w:type="gramStart"/>
      <w:r>
        <w:rPr>
          <w:sz w:val="28"/>
          <w:szCs w:val="28"/>
          <w:lang w:eastAsia="ru-RU"/>
        </w:rPr>
        <w:t>кустарники</w:t>
      </w:r>
      <w:proofErr w:type="gramEnd"/>
      <w:r>
        <w:rPr>
          <w:sz w:val="28"/>
          <w:szCs w:val="28"/>
          <w:lang w:eastAsia="ru-RU"/>
        </w:rPr>
        <w:t xml:space="preserve"> за которыми в весенне-осенний период ухаживают ученики. Зеленые насаждения защищают школу от шумового загрязнения, снижают внешнюю шумовую нагрузку.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здание.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Размещение здания соответствует санитарным нормам, оно размещено на внутриквартальных территориях и удалено от проездов с регулярным движением, примерно на расстоянии 100 м. Мы считаем, что воздух на территории школьного двора относительно чистый. Мусоросборники установлены на расстоянии 100 метров от школы 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оборудование помещений</w:t>
      </w:r>
    </w:p>
    <w:p w:rsidR="00481538" w:rsidRDefault="001871D1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Здание школы трёх</w:t>
      </w:r>
      <w:r w:rsidR="000D01BC">
        <w:rPr>
          <w:sz w:val="28"/>
          <w:szCs w:val="28"/>
          <w:lang w:eastAsia="ru-RU"/>
        </w:rPr>
        <w:t>этажное</w:t>
      </w:r>
      <w:r w:rsidR="00481538" w:rsidRPr="00043C6A">
        <w:rPr>
          <w:sz w:val="28"/>
          <w:szCs w:val="28"/>
          <w:lang w:eastAsia="ru-RU"/>
        </w:rPr>
        <w:t>. Здесь располагаются: кабинет директора,</w:t>
      </w:r>
      <w:r w:rsidR="00287430" w:rsidRPr="00043C6A">
        <w:rPr>
          <w:sz w:val="28"/>
          <w:szCs w:val="28"/>
          <w:lang w:eastAsia="ru-RU"/>
        </w:rPr>
        <w:t>2 кабинета заместителя директора, столовая, 5 кабинетов</w:t>
      </w:r>
      <w:r w:rsidR="00481538" w:rsidRPr="00043C6A">
        <w:rPr>
          <w:sz w:val="28"/>
          <w:szCs w:val="28"/>
          <w:lang w:eastAsia="ru-RU"/>
        </w:rPr>
        <w:t xml:space="preserve"> начальных классов, ком</w:t>
      </w:r>
      <w:r w:rsidR="00287430" w:rsidRPr="00043C6A">
        <w:rPr>
          <w:sz w:val="28"/>
          <w:szCs w:val="28"/>
          <w:lang w:eastAsia="ru-RU"/>
        </w:rPr>
        <w:t xml:space="preserve">пьютерный класс, кабинет </w:t>
      </w:r>
      <w:proofErr w:type="spellStart"/>
      <w:proofErr w:type="gramStart"/>
      <w:r w:rsidR="00287430" w:rsidRPr="00043C6A">
        <w:rPr>
          <w:sz w:val="28"/>
          <w:szCs w:val="28"/>
          <w:lang w:eastAsia="ru-RU"/>
        </w:rPr>
        <w:t>химии,кабинет</w:t>
      </w:r>
      <w:proofErr w:type="spellEnd"/>
      <w:proofErr w:type="gramEnd"/>
      <w:r w:rsidR="00481538" w:rsidRPr="00043C6A">
        <w:rPr>
          <w:sz w:val="28"/>
          <w:szCs w:val="28"/>
          <w:lang w:eastAsia="ru-RU"/>
        </w:rPr>
        <w:t xml:space="preserve"> биологии, </w:t>
      </w:r>
      <w:r w:rsidR="00287430" w:rsidRPr="00043C6A">
        <w:rPr>
          <w:sz w:val="28"/>
          <w:szCs w:val="28"/>
          <w:lang w:eastAsia="ru-RU"/>
        </w:rPr>
        <w:t xml:space="preserve">2 </w:t>
      </w:r>
      <w:r w:rsidR="00481538" w:rsidRPr="00043C6A">
        <w:rPr>
          <w:sz w:val="28"/>
          <w:szCs w:val="28"/>
          <w:lang w:eastAsia="ru-RU"/>
        </w:rPr>
        <w:t xml:space="preserve"> кабинет</w:t>
      </w:r>
      <w:r w:rsidR="00287430" w:rsidRPr="00043C6A">
        <w:rPr>
          <w:sz w:val="28"/>
          <w:szCs w:val="28"/>
          <w:lang w:eastAsia="ru-RU"/>
        </w:rPr>
        <w:t>а</w:t>
      </w:r>
      <w:r w:rsidR="00481538" w:rsidRPr="00043C6A">
        <w:rPr>
          <w:sz w:val="28"/>
          <w:szCs w:val="28"/>
          <w:lang w:eastAsia="ru-RU"/>
        </w:rPr>
        <w:t xml:space="preserve"> русского </w:t>
      </w:r>
      <w:r w:rsidR="00481538" w:rsidRPr="00043C6A">
        <w:rPr>
          <w:sz w:val="28"/>
          <w:szCs w:val="28"/>
          <w:lang w:eastAsia="ru-RU"/>
        </w:rPr>
        <w:lastRenderedPageBreak/>
        <w:t xml:space="preserve">языка и литературы, </w:t>
      </w:r>
      <w:r w:rsidR="00287430" w:rsidRPr="00043C6A">
        <w:rPr>
          <w:sz w:val="28"/>
          <w:szCs w:val="28"/>
          <w:lang w:eastAsia="ru-RU"/>
        </w:rPr>
        <w:t>2 кабинета  математики,</w:t>
      </w:r>
      <w:r w:rsidR="00043C6A" w:rsidRPr="00043C6A">
        <w:rPr>
          <w:sz w:val="28"/>
          <w:szCs w:val="28"/>
          <w:lang w:eastAsia="ru-RU"/>
        </w:rPr>
        <w:t>2 кабинета английского языка,</w:t>
      </w:r>
      <w:r w:rsidR="00287430" w:rsidRPr="00043C6A">
        <w:rPr>
          <w:sz w:val="28"/>
          <w:szCs w:val="28"/>
          <w:lang w:eastAsia="ru-RU"/>
        </w:rPr>
        <w:t xml:space="preserve"> </w:t>
      </w:r>
      <w:r w:rsidR="00481538" w:rsidRPr="00043C6A">
        <w:rPr>
          <w:sz w:val="28"/>
          <w:szCs w:val="28"/>
          <w:lang w:eastAsia="ru-RU"/>
        </w:rPr>
        <w:t>кабинет физики, истории,</w:t>
      </w:r>
      <w:r w:rsidR="00287430" w:rsidRPr="00043C6A">
        <w:rPr>
          <w:sz w:val="28"/>
          <w:szCs w:val="28"/>
          <w:lang w:eastAsia="ru-RU"/>
        </w:rPr>
        <w:t xml:space="preserve"> </w:t>
      </w:r>
      <w:r w:rsidR="00043C6A" w:rsidRPr="00043C6A">
        <w:rPr>
          <w:sz w:val="28"/>
          <w:szCs w:val="28"/>
          <w:lang w:eastAsia="ru-RU"/>
        </w:rPr>
        <w:t xml:space="preserve"> ОБЖ, учительская, ИЗО, робототехники, д</w:t>
      </w:r>
      <w:r w:rsidR="008C234E">
        <w:rPr>
          <w:sz w:val="28"/>
          <w:szCs w:val="28"/>
          <w:lang w:eastAsia="ru-RU"/>
        </w:rPr>
        <w:t>ефектолога, логопеда, психолога, библиотека, читальный зал.</w:t>
      </w:r>
      <w:bookmarkStart w:id="0" w:name="_GoBack"/>
      <w:bookmarkEnd w:id="0"/>
      <w:r w:rsidR="00481538" w:rsidRPr="00043C6A">
        <w:rPr>
          <w:sz w:val="28"/>
          <w:szCs w:val="28"/>
          <w:lang w:eastAsia="ru-RU"/>
        </w:rPr>
        <w:t xml:space="preserve"> В рекреационных помещениях много цветов, которые способствуют улучшению микроклимата. Учебные классы расположены согласно требованиям санитарных норм. Учащиеся первой ступени (1-4классы) занимаются в закрепленных за каждым классом учебных помещениях. Для учащихся 5-11 классов организована классно-кабинетная система. Оборудование учебных помещений: столы ученические двухместные. Расстановка столов трехрядная. В кабинете информатики </w:t>
      </w:r>
      <w:r w:rsidR="00481538">
        <w:rPr>
          <w:sz w:val="28"/>
          <w:szCs w:val="28"/>
          <w:lang w:eastAsia="ru-RU"/>
        </w:rPr>
        <w:t>двухрядные. Каждый обучающийся обеспечен удобным рабочим местом (столом) в соответствии с его ростом и состоянием зрения и слуха. Столы расставлены в учебных помещениях меньшие - ближе к доске, большие - дальше. Для детей с нарушением зрения и слуха столы независимо от их номера ставятся первыми, дети с пониженной остротой зрения размещаются в первом ряду от окон. Не менее двух раз за учебный год учащиеся, сидящие в 1 и 3 рядах, меняются местами, не нарушая соответствия мебели их длине тела. Дети, часто болеющие ОРЗ, ангинами, простудными заболеваниями рассаживаются дальше от наружной стены. При оборудовании учебных помещений соблюдаются размеры проходов и расстояния между предметами оборудования. Цвет столов, мебели, классных досок, дверей соответствует требованиям СанПиНа.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воздушно-тепловой режим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Температура воздуха в различных помещениях соответствует СанПиНам. В школе соблюдается режим проветривания помещений: до начала занятий и после их окончания осуществляется сквозное аэрация учебных помещений. В теплые дни занятия проводятся при открытых фрамугах и форточках.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естественное и искусственное освещение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Светопроемы</w:t>
      </w:r>
      <w:proofErr w:type="spellEnd"/>
      <w:r>
        <w:rPr>
          <w:sz w:val="28"/>
          <w:szCs w:val="28"/>
          <w:lang w:eastAsia="ru-RU"/>
        </w:rPr>
        <w:t xml:space="preserve"> учебных помещений оборудованы регулируемыми солнцезащитными устройствами: одни - жалюзи, другие – тканевыми шторами светлых тонов, сочетающихся с цветом стен, мебели. Два раза в год (осень- весна) проводится очистка и мытьё стекол. В учебных помещениях используется люминесцентное освещение с использованием ламп ЛХБ. Светильники с лампами располагаются на расстоянии согласно СанПиНам. Уровни освещенности соответствуют нормам.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водоснабжение и канализация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Здание школы оборудовано централизованным водоснабжением и местной канализацией. Школа обеспечивается доброкачественной питьевой водой в соответствии с гигиеническими требованиями питьевой воды.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режим образовательного процесса.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Школа занимается в одну смену. Образовательная нагрузка (недельная) соответствует СанПиНам. В оздоровительных целях и для облегчения процесса адаптации детей в первых классах применяется «Ступенчатый» метод постепенного наращивания учебной нагрузки: В сентябре, октябре- 3 урока по 35 минут каждый. Со второй четверти- 4 урока по 40 минут. С целью профилактики утомления, нарушения осанки, зрения на уроках проводятся </w:t>
      </w:r>
      <w:r>
        <w:rPr>
          <w:sz w:val="28"/>
          <w:szCs w:val="28"/>
          <w:lang w:eastAsia="ru-RU"/>
        </w:rPr>
        <w:lastRenderedPageBreak/>
        <w:t xml:space="preserve">физкультминутки и гимнастика для глаз при обучении письму, чтению, математике. В оздоровительных целях в нашей школе создаются условия для удовлетворения биологической потребности обучающихся в движении. Эта потребность реализуется посредствам ежедневной двигательной активности обучающихся в объеме не менее 2- х часов в сутки. Такой объем двигательной активности слагается из участия обучающихся в комплексе мероприятий в проведении физкультминуток на уроках, подвижных играх на переменах, прогулок в начальной школе, уроков физкультуры, внеклассных спортивных мероприятий, дней здоровья, недели здоровья, самостоятельных занятий физкультурой. Современными научными исследованиями установлено, что </w:t>
      </w:r>
      <w:proofErr w:type="spellStart"/>
      <w:r>
        <w:rPr>
          <w:sz w:val="28"/>
          <w:szCs w:val="28"/>
          <w:lang w:eastAsia="ru-RU"/>
        </w:rPr>
        <w:t>биоритмологический</w:t>
      </w:r>
      <w:proofErr w:type="spellEnd"/>
      <w:r>
        <w:rPr>
          <w:sz w:val="28"/>
          <w:szCs w:val="28"/>
          <w:lang w:eastAsia="ru-RU"/>
        </w:rPr>
        <w:t xml:space="preserve"> оптимум работоспособности у детей школьного возраста приходится на 10- 12 часов. Поэтому, в нашей школе в расписании уроков для обучающихся I ступени основные предметы проводятся на 2-ом- 3-ем уроках, а для обучающихся II- III ступени - на 2-ом- 4-ом уроках.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Распределение учебной нагрузки в течение недели строится таким образом, что наибольший объем приходится на вторник и среду. В эти дни расписание уроков включены наиболее трудные предметы, в других классах средние и легкие предметы по трудности, но в большем количестве, чем в остальные дни недели. Расписание уроков строится с учетом хода дневной кривой умственной работоспособности обучающихся. Продолжительность перемен между уроками составляет не менее 10 мин, большой перемены (после 3- </w:t>
      </w:r>
      <w:proofErr w:type="spellStart"/>
      <w:r>
        <w:rPr>
          <w:sz w:val="28"/>
          <w:szCs w:val="28"/>
          <w:lang w:eastAsia="ru-RU"/>
        </w:rPr>
        <w:t>го</w:t>
      </w:r>
      <w:proofErr w:type="spellEnd"/>
      <w:r>
        <w:rPr>
          <w:sz w:val="28"/>
          <w:szCs w:val="28"/>
          <w:lang w:eastAsia="ru-RU"/>
        </w:rPr>
        <w:t xml:space="preserve"> урока)- 20 минут. Контрольные работы проводятся на 2- 4 уроках в середине учебной недели. Домашнее задание даются обучающимся с учетом возможности; во 2-ом до 1,5 ч; в 3- 4 до 2 час, 5- 6 – м до 2,5 </w:t>
      </w:r>
      <w:proofErr w:type="gramStart"/>
      <w:r>
        <w:rPr>
          <w:sz w:val="28"/>
          <w:szCs w:val="28"/>
          <w:lang w:eastAsia="ru-RU"/>
        </w:rPr>
        <w:t>час ;</w:t>
      </w:r>
      <w:proofErr w:type="gramEnd"/>
      <w:r>
        <w:rPr>
          <w:sz w:val="28"/>
          <w:szCs w:val="28"/>
          <w:lang w:eastAsia="ru-RU"/>
        </w:rPr>
        <w:t xml:space="preserve"> 7- 8 – м до 3 час; в 9- 11 – м до 4 час.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организация медицинского обслуживания обучающихся.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Сохранение и поддержание здоровья учащихся осуществляется с помощью профилактических действий, предпринимаемых медицинскими работниками. В школе есть медицинский кабинет, в котором работает опытная медицинская сестра. По графику 1 раз в </w:t>
      </w:r>
      <w:proofErr w:type="gramStart"/>
      <w:r>
        <w:rPr>
          <w:sz w:val="28"/>
          <w:szCs w:val="28"/>
          <w:lang w:eastAsia="ru-RU"/>
        </w:rPr>
        <w:t>неделю  она</w:t>
      </w:r>
      <w:proofErr w:type="gramEnd"/>
      <w:r>
        <w:rPr>
          <w:sz w:val="28"/>
          <w:szCs w:val="28"/>
          <w:lang w:eastAsia="ru-RU"/>
        </w:rPr>
        <w:t xml:space="preserve"> проводит профилактические осмотры обучающихся. Медработник проводит мониторинг состояния здоровья учащихся по основным видам заболевания и по группам здоровья. Ежегодно делаются прививки против гриппа и другие согласно плану.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санитарное состояние и содержание общеобразовательного учреждения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учреждении проводится ежедневная влажная уборка с использованием соды, мыла и синтетических моющих средств. Уборку классов и других учебных помещений проводят после учебных занятий при открытых форточках.</w:t>
      </w:r>
      <w:r>
        <w:rPr>
          <w:sz w:val="28"/>
          <w:szCs w:val="28"/>
          <w:lang w:eastAsia="ru-RU"/>
        </w:rPr>
        <w:br/>
        <w:t>Места общего пользования убираются с использованием дезинфицирующих средств.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- организация питания обучающихся.</w:t>
      </w:r>
    </w:p>
    <w:p w:rsidR="00481538" w:rsidRDefault="00481538" w:rsidP="0048153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Одно из главных направлений </w:t>
      </w:r>
      <w:proofErr w:type="spellStart"/>
      <w:r>
        <w:rPr>
          <w:sz w:val="28"/>
          <w:szCs w:val="28"/>
          <w:lang w:eastAsia="ru-RU"/>
        </w:rPr>
        <w:t>здоровьесберегающего</w:t>
      </w:r>
      <w:proofErr w:type="spellEnd"/>
      <w:r>
        <w:rPr>
          <w:sz w:val="28"/>
          <w:szCs w:val="28"/>
          <w:lang w:eastAsia="ru-RU"/>
        </w:rPr>
        <w:t xml:space="preserve"> образования учащихся - сбалансированное питание. В школе есть столовая, с количеством 60 посадочных мест. Она оснащена соответствующим </w:t>
      </w:r>
      <w:proofErr w:type="gramStart"/>
      <w:r>
        <w:rPr>
          <w:sz w:val="28"/>
          <w:szCs w:val="28"/>
          <w:lang w:eastAsia="ru-RU"/>
        </w:rPr>
        <w:t>оборудованием .</w:t>
      </w:r>
      <w:proofErr w:type="gramEnd"/>
      <w:r>
        <w:rPr>
          <w:sz w:val="28"/>
          <w:szCs w:val="28"/>
          <w:lang w:eastAsia="ru-RU"/>
        </w:rPr>
        <w:t xml:space="preserve"> При столовой есть умывальники, которые расположены в коридоре ведущим в </w:t>
      </w:r>
      <w:r>
        <w:rPr>
          <w:sz w:val="28"/>
          <w:szCs w:val="28"/>
          <w:lang w:eastAsia="ru-RU"/>
        </w:rPr>
        <w:lastRenderedPageBreak/>
        <w:t>обеденный зал. Все дети получают завтраки. Горячим питанием охвачены 1 – 11 классы (это составляет 100 %). Ассортимент разнообразен. Дополнительное питание (бесплатное) получают дети из многодетных и малообеспеченных семей. Основными принципами организации рационального питания учащихся являются: правильное сбалансированное питание с учетом физиологической потребности в пище в течение дня. В школе разработаны рекомендации величины потребления энергии и питательных веществ подростками. При составлении меню на неделю учитывается по возможности суточная потребность как в основных питательных веществах (белки, жиры, углеводы), так и в витаминах. Для витаминизации используют соки, салаты из свежей капусты, моркови, свеклы, винегреты, фрукты. В летне-осенний период включают в меню компоты и свежих ягод. Готовят салаты из свежих овощей и фруктов. Ассортимент разнообразен.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Организация образовательного процесса в школе регламентируется учебным планом </w:t>
      </w:r>
    </w:p>
    <w:p w:rsidR="00481538" w:rsidRDefault="00481538" w:rsidP="00481538">
      <w:pPr>
        <w:ind w:firstLine="7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 начальной ступени обучения и в 5-8 классах осуществлен п</w:t>
      </w:r>
      <w:r w:rsidR="005C7017">
        <w:rPr>
          <w:sz w:val="28"/>
          <w:szCs w:val="28"/>
          <w:lang w:eastAsia="ru-RU"/>
        </w:rPr>
        <w:t>ереход на обучение по ФГОС НОО,</w:t>
      </w:r>
      <w:r>
        <w:rPr>
          <w:sz w:val="28"/>
          <w:szCs w:val="28"/>
          <w:lang w:eastAsia="ru-RU"/>
        </w:rPr>
        <w:t xml:space="preserve"> ООО</w:t>
      </w:r>
      <w:r w:rsidR="005C7017">
        <w:rPr>
          <w:sz w:val="28"/>
          <w:szCs w:val="28"/>
          <w:lang w:eastAsia="ru-RU"/>
        </w:rPr>
        <w:t xml:space="preserve"> и СОО</w:t>
      </w:r>
      <w:r>
        <w:rPr>
          <w:sz w:val="28"/>
          <w:szCs w:val="28"/>
          <w:lang w:eastAsia="ru-RU"/>
        </w:rPr>
        <w:t xml:space="preserve">. </w:t>
      </w:r>
    </w:p>
    <w:p w:rsidR="00481538" w:rsidRDefault="00481538" w:rsidP="00481538">
      <w:pPr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Обучение и воспитание в школе ведется на русском языке.</w:t>
      </w:r>
    </w:p>
    <w:p w:rsidR="00481538" w:rsidRDefault="00481538" w:rsidP="00481538">
      <w:pPr>
        <w:ind w:firstLine="566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ОУ преподаются</w:t>
      </w:r>
      <w:r>
        <w:rPr>
          <w:sz w:val="28"/>
          <w:szCs w:val="28"/>
          <w:lang w:eastAsia="ru-RU"/>
        </w:rPr>
        <w:t> </w:t>
      </w:r>
      <w:r>
        <w:rPr>
          <w:color w:val="000000"/>
          <w:sz w:val="28"/>
          <w:szCs w:val="28"/>
          <w:lang w:eastAsia="ru-RU"/>
        </w:rPr>
        <w:t>в качестве иност</w:t>
      </w:r>
      <w:r w:rsidR="000D01BC">
        <w:rPr>
          <w:color w:val="000000"/>
          <w:sz w:val="28"/>
          <w:szCs w:val="28"/>
          <w:lang w:eastAsia="ru-RU"/>
        </w:rPr>
        <w:t>ранного языка: английский язык.</w:t>
      </w:r>
    </w:p>
    <w:p w:rsidR="00481538" w:rsidRDefault="00481538" w:rsidP="00481538">
      <w:pPr>
        <w:ind w:firstLine="70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Школа работает в 5-дневном режиме. Контингент обучающихся стабилен, движение обучающихся происходит по объективным причинам и не вносит дестабилизацию в процесс развития школы.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Непосредственно для обучения школьников создан 1 компьютерный кабинет на 11 рабочих мест. Все компьютерные кабинеты имею выход в INTERNET. Кроме того компьютеризирована работа директора, его заместителей и других структурных подразделений.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Компьютерные кабинеты задействованы в преподавании не только информатики, но и целого ряда учебных дисциплин и во внеклассной работе.</w:t>
      </w:r>
    </w:p>
    <w:p w:rsidR="00481538" w:rsidRDefault="00043C6A" w:rsidP="00481538">
      <w:pPr>
        <w:ind w:firstLine="708"/>
        <w:jc w:val="both"/>
        <w:rPr>
          <w:sz w:val="28"/>
          <w:szCs w:val="28"/>
          <w:lang w:eastAsia="ru-RU"/>
        </w:rPr>
      </w:pPr>
      <w:r w:rsidRPr="00043C6A">
        <w:rPr>
          <w:sz w:val="28"/>
          <w:szCs w:val="28"/>
          <w:lang w:eastAsia="ru-RU"/>
        </w:rPr>
        <w:t>Весь педагогический состав обеспечен оргтехникой, которую</w:t>
      </w:r>
      <w:r w:rsidR="00481538" w:rsidRPr="00043C6A">
        <w:rPr>
          <w:sz w:val="28"/>
          <w:szCs w:val="28"/>
          <w:lang w:eastAsia="ru-RU"/>
        </w:rPr>
        <w:t xml:space="preserve"> активно используют в учебном </w:t>
      </w:r>
      <w:r w:rsidR="00481538">
        <w:rPr>
          <w:sz w:val="28"/>
          <w:szCs w:val="28"/>
          <w:lang w:eastAsia="ru-RU"/>
        </w:rPr>
        <w:t>процессе и во внеурочное время.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Обеспечение учебными площадями (всего </w:t>
      </w:r>
      <w:proofErr w:type="spellStart"/>
      <w:r>
        <w:rPr>
          <w:sz w:val="28"/>
          <w:szCs w:val="28"/>
          <w:lang w:eastAsia="ru-RU"/>
        </w:rPr>
        <w:t>кв.м</w:t>
      </w:r>
      <w:proofErr w:type="spellEnd"/>
      <w:r>
        <w:rPr>
          <w:sz w:val="28"/>
          <w:szCs w:val="28"/>
          <w:lang w:eastAsia="ru-RU"/>
        </w:rPr>
        <w:t xml:space="preserve">.) и в расчете на одного обучаемого - 1,6 </w:t>
      </w:r>
      <w:proofErr w:type="spellStart"/>
      <w:proofErr w:type="gramStart"/>
      <w:r>
        <w:rPr>
          <w:sz w:val="28"/>
          <w:szCs w:val="28"/>
          <w:lang w:eastAsia="ru-RU"/>
        </w:rPr>
        <w:t>кв.м</w:t>
      </w:r>
      <w:proofErr w:type="spellEnd"/>
      <w:proofErr w:type="gramEnd"/>
    </w:p>
    <w:p w:rsidR="00481538" w:rsidRPr="000D01BC" w:rsidRDefault="00481538" w:rsidP="00481538">
      <w:pPr>
        <w:ind w:firstLine="708"/>
        <w:jc w:val="both"/>
        <w:rPr>
          <w:color w:val="000000" w:themeColor="text1"/>
          <w:sz w:val="28"/>
          <w:szCs w:val="28"/>
          <w:lang w:eastAsia="ru-RU"/>
        </w:rPr>
      </w:pPr>
      <w:r w:rsidRPr="000D01BC">
        <w:rPr>
          <w:color w:val="000000" w:themeColor="text1"/>
          <w:sz w:val="28"/>
          <w:szCs w:val="28"/>
          <w:lang w:eastAsia="ru-RU"/>
        </w:rPr>
        <w:t>Количество учащихся на один компьютер, использу</w:t>
      </w:r>
      <w:r w:rsidR="000D01BC" w:rsidRPr="000D01BC">
        <w:rPr>
          <w:color w:val="000000" w:themeColor="text1"/>
          <w:sz w:val="28"/>
          <w:szCs w:val="28"/>
          <w:lang w:eastAsia="ru-RU"/>
        </w:rPr>
        <w:t>емых в учебной деятельности - 5</w:t>
      </w:r>
      <w:r w:rsidRPr="000D01BC">
        <w:rPr>
          <w:color w:val="000000" w:themeColor="text1"/>
          <w:sz w:val="28"/>
          <w:szCs w:val="28"/>
          <w:lang w:eastAsia="ru-RU"/>
        </w:rPr>
        <w:t xml:space="preserve"> чел.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Среднее количество времени использования Интернета в расчете на одного учащегося в год - 35 мин.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Для проведения занятий по физической культуре используется спортивный зал и спортивная площадка. Условия для занятий физкультурой и спортом удовлетворительные.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Все учебные кабинеты оснащены современной мебелью и необходимым учебным оборудованием. Учебно-материальная база образовательного процесса постоянно расширяется и обновляется. Ежегодно закупаются: современная мебель, учебно-лабораторное оборудование, множительная и оргтехника компьютеры, программное обеспечение.</w:t>
      </w:r>
    </w:p>
    <w:p w:rsidR="00481538" w:rsidRDefault="00481538" w:rsidP="00481538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Школа располагает всей необходимой инфраструктурой, учебно-материальной базой, позволяющей осуществлять учебно-воспитательный процесс на достаточно высоком уровне.</w:t>
      </w:r>
    </w:p>
    <w:p w:rsidR="00481538" w:rsidRDefault="00481538" w:rsidP="00481538">
      <w:pPr>
        <w:ind w:firstLine="340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sym w:font="Symbol" w:char="00B7"/>
      </w:r>
      <w:r>
        <w:rPr>
          <w:sz w:val="28"/>
          <w:szCs w:val="28"/>
          <w:lang w:eastAsia="ru-RU"/>
        </w:rPr>
        <w:t>​ </w:t>
      </w:r>
      <w:r>
        <w:rPr>
          <w:color w:val="000000"/>
          <w:sz w:val="28"/>
          <w:szCs w:val="28"/>
          <w:lang w:eastAsia="ru-RU"/>
        </w:rPr>
        <w:t>Школа работает в режиме кабинетной системы, которая соответствует требованиям СанПиНа и целям образовательного процесса; все кабинеты функционально пригодны, оснащение кабинетов соответствует методическим и санитарно- гигиеническим нормам.</w:t>
      </w:r>
    </w:p>
    <w:p w:rsidR="00043C6A" w:rsidRPr="00230228" w:rsidRDefault="00043C6A" w:rsidP="00481538">
      <w:pPr>
        <w:ind w:firstLine="340"/>
        <w:jc w:val="both"/>
        <w:rPr>
          <w:color w:val="000000" w:themeColor="text1"/>
          <w:sz w:val="28"/>
          <w:szCs w:val="28"/>
          <w:lang w:eastAsia="ru-RU"/>
        </w:rPr>
      </w:pPr>
      <w:r w:rsidRPr="00230228">
        <w:rPr>
          <w:color w:val="000000" w:themeColor="text1"/>
          <w:sz w:val="28"/>
          <w:szCs w:val="28"/>
          <w:lang w:eastAsia="ru-RU"/>
        </w:rPr>
        <w:t>Ссылка на справку материально-технического оснащении</w:t>
      </w:r>
      <w:r w:rsidR="00230228" w:rsidRPr="00230228">
        <w:rPr>
          <w:color w:val="000000" w:themeColor="text1"/>
          <w:sz w:val="28"/>
          <w:szCs w:val="28"/>
          <w:lang w:eastAsia="ru-RU"/>
        </w:rPr>
        <w:t>:</w:t>
      </w:r>
    </w:p>
    <w:p w:rsidR="00230228" w:rsidRPr="00230228" w:rsidRDefault="008C234E" w:rsidP="00481538">
      <w:pPr>
        <w:ind w:firstLine="340"/>
        <w:jc w:val="both"/>
        <w:rPr>
          <w:color w:val="000000" w:themeColor="text1"/>
          <w:sz w:val="28"/>
          <w:szCs w:val="28"/>
          <w:lang w:eastAsia="ru-RU"/>
        </w:rPr>
      </w:pPr>
      <w:hyperlink r:id="rId7" w:history="1">
        <w:r w:rsidR="00230228" w:rsidRPr="00230228">
          <w:rPr>
            <w:rStyle w:val="a4"/>
            <w:sz w:val="28"/>
            <w:szCs w:val="28"/>
            <w:lang w:eastAsia="ru-RU"/>
          </w:rPr>
          <w:t>https://bh-school.wixsite.com/bh-school/providing</w:t>
        </w:r>
      </w:hyperlink>
    </w:p>
    <w:p w:rsidR="00481538" w:rsidRPr="00230228" w:rsidRDefault="00481538" w:rsidP="00481538">
      <w:pPr>
        <w:ind w:firstLine="340"/>
        <w:jc w:val="both"/>
        <w:rPr>
          <w:color w:val="000000" w:themeColor="text1"/>
          <w:sz w:val="28"/>
          <w:szCs w:val="28"/>
          <w:lang w:eastAsia="ru-RU"/>
        </w:rPr>
      </w:pPr>
    </w:p>
    <w:p w:rsidR="00481538" w:rsidRDefault="00481538" w:rsidP="00481538">
      <w:pPr>
        <w:pStyle w:val="af9"/>
        <w:spacing w:after="0" w:line="240" w:lineRule="auto"/>
        <w:jc w:val="center"/>
        <w:rPr>
          <w:rFonts w:ascii="Times New Roman" w:hAnsi="Times New Roman"/>
          <w:color w:val="FF0000"/>
          <w:sz w:val="32"/>
          <w:szCs w:val="32"/>
        </w:rPr>
      </w:pPr>
    </w:p>
    <w:p w:rsidR="00481538" w:rsidRDefault="00481538" w:rsidP="00481538">
      <w:pPr>
        <w:rPr>
          <w:b/>
          <w:sz w:val="36"/>
          <w:szCs w:val="28"/>
        </w:rPr>
      </w:pPr>
      <w:r>
        <w:rPr>
          <w:b/>
          <w:sz w:val="28"/>
          <w:szCs w:val="28"/>
        </w:rPr>
        <w:t xml:space="preserve">Раздел 1.10. Качество функционирования внутренней системы оценки качества образования </w:t>
      </w:r>
      <w:r>
        <w:rPr>
          <w:sz w:val="28"/>
          <w:szCs w:val="23"/>
        </w:rPr>
        <w:t xml:space="preserve">(ВШК, организация и результаты текущего контроля успеваемости и промежуточной аттестации учащихся, общественная экспертиза качества образования) </w:t>
      </w:r>
    </w:p>
    <w:p w:rsidR="00481538" w:rsidRDefault="00481538" w:rsidP="00481538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В школе осуществлялся педагогический мониторинг, одним из основных этапов которого является отслеживание и анализ качества обучения и образования по уровням обучения, анализ уровня промежуточной и итоговой аттестации по предметам с целью выявления недостатков в работе педагогического коллектива по обучению учащихся и их причин. </w:t>
      </w:r>
    </w:p>
    <w:tbl>
      <w:tblPr>
        <w:tblW w:w="97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1956"/>
        <w:gridCol w:w="1956"/>
        <w:gridCol w:w="1956"/>
        <w:gridCol w:w="1958"/>
      </w:tblGrid>
      <w:tr w:rsidR="00481538" w:rsidTr="00481538">
        <w:trPr>
          <w:trHeight w:val="90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Показатели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Выход </w:t>
            </w:r>
          </w:p>
        </w:tc>
      </w:tr>
      <w:tr w:rsidR="00481538" w:rsidTr="00481538">
        <w:trPr>
          <w:trHeight w:val="665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сформирован-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знаний, умений и навыков обучающихся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по программам наблюдения. Административные контрольные работы, тесты.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 анализ.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по плану работы школы.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УВР, руководители МО.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Справки, совещание при директоре,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завуче,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совет. </w:t>
            </w:r>
          </w:p>
        </w:tc>
      </w:tr>
      <w:tr w:rsidR="00481538" w:rsidTr="00481538">
        <w:trPr>
          <w:trHeight w:val="1125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Качество знаний учащихся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Государственная итоговая аттестация.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Олимпиады, конкурсы.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Сравнительный анализ итогов по предметам с результатами прошлых лет.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Май, июнь.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Каждую четверть, конец года.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Руководители МО, зам. директора по УВР, ВР, </w:t>
            </w:r>
            <w:proofErr w:type="spellStart"/>
            <w:r>
              <w:rPr>
                <w:sz w:val="28"/>
                <w:szCs w:val="28"/>
              </w:rPr>
              <w:t>методсовет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директоре,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педагогический совет.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завуче,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года. </w:t>
            </w:r>
          </w:p>
        </w:tc>
      </w:tr>
      <w:tr w:rsidR="00481538" w:rsidTr="00481538">
        <w:trPr>
          <w:trHeight w:val="895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Общая и качественная успеваемость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Отчеты учителей по итогам четвертей и года. Сравнительный анализ итогов года с результатами прошлых лет в разрезе учителей. Сравнительный анализ итогов года с результатами прошлых лет по классам.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четверти, года.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УВР.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завуче,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итогов года. </w:t>
            </w:r>
          </w:p>
        </w:tc>
      </w:tr>
      <w:tr w:rsidR="00481538" w:rsidTr="00481538">
        <w:trPr>
          <w:trHeight w:val="665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готовности выпускников основной школы к продолжению образования.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Внутришкольный</w:t>
            </w:r>
            <w:proofErr w:type="spellEnd"/>
            <w:r>
              <w:rPr>
                <w:sz w:val="28"/>
                <w:szCs w:val="28"/>
              </w:rPr>
              <w:t xml:space="preserve"> контроль (срезы знаний по предметам, анкетирование, тестирование).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плану работы школы.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УВР.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Справки, педагогический совет (анализ анкетирования). </w:t>
            </w:r>
          </w:p>
        </w:tc>
      </w:tr>
      <w:tr w:rsidR="00481538" w:rsidTr="00481538">
        <w:trPr>
          <w:trHeight w:val="895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готовности выпускников основной и средней общей школы к </w:t>
            </w:r>
            <w:proofErr w:type="spellStart"/>
            <w:r>
              <w:rPr>
                <w:sz w:val="28"/>
                <w:szCs w:val="28"/>
              </w:rPr>
              <w:t>гос.итоговой</w:t>
            </w:r>
            <w:proofErr w:type="spellEnd"/>
            <w:r>
              <w:rPr>
                <w:sz w:val="28"/>
                <w:szCs w:val="28"/>
              </w:rPr>
              <w:t xml:space="preserve"> аттестации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уроков. Предварительный контроль (предэкзаменационные работы).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документации.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Апрель-май.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– май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Совещание при директоре. </w:t>
            </w:r>
          </w:p>
        </w:tc>
      </w:tr>
      <w:tr w:rsidR="00481538" w:rsidTr="00481538">
        <w:trPr>
          <w:trHeight w:val="320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Степень готовности выпускников начальной школы к обучению на следующем </w:t>
            </w:r>
            <w:r>
              <w:rPr>
                <w:sz w:val="28"/>
                <w:szCs w:val="28"/>
              </w:rPr>
              <w:lastRenderedPageBreak/>
              <w:t>уровне обучения.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Посещение уроков. </w:t>
            </w:r>
          </w:p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работы, собеседование с учителями.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- май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УВР, руководитель МО начальных классов.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Справки. Собеседование по итогам контроля. </w:t>
            </w:r>
          </w:p>
        </w:tc>
      </w:tr>
      <w:tr w:rsidR="00481538" w:rsidTr="00481538">
        <w:trPr>
          <w:trHeight w:val="320"/>
        </w:trPr>
        <w:tc>
          <w:tcPr>
            <w:tcW w:w="1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Устройство выпускников.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Сопоставительный анализ поступления выпускников в средние и высшие учебные заведения.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Август. </w:t>
            </w:r>
          </w:p>
        </w:tc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УВР.</w:t>
            </w:r>
          </w:p>
        </w:tc>
        <w:tc>
          <w:tcPr>
            <w:tcW w:w="19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81538" w:rsidRDefault="004815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Отчеты</w:t>
            </w:r>
          </w:p>
        </w:tc>
      </w:tr>
    </w:tbl>
    <w:p w:rsidR="00481538" w:rsidRDefault="00481538" w:rsidP="00481538">
      <w:pPr>
        <w:pStyle w:val="Default"/>
        <w:rPr>
          <w:sz w:val="28"/>
          <w:szCs w:val="23"/>
        </w:rPr>
      </w:pPr>
      <w:r>
        <w:rPr>
          <w:b/>
          <w:bCs/>
          <w:sz w:val="28"/>
          <w:szCs w:val="23"/>
        </w:rPr>
        <w:t xml:space="preserve">Выводы. </w:t>
      </w:r>
      <w:r>
        <w:rPr>
          <w:sz w:val="28"/>
          <w:szCs w:val="23"/>
        </w:rPr>
        <w:t xml:space="preserve">В течение учебного года задача повышения качества и успеваемости решалась через систему учебно-методической работы, </w:t>
      </w:r>
      <w:proofErr w:type="spellStart"/>
      <w:r>
        <w:rPr>
          <w:sz w:val="28"/>
          <w:szCs w:val="23"/>
        </w:rPr>
        <w:t>внутришкольного</w:t>
      </w:r>
      <w:proofErr w:type="spellEnd"/>
      <w:r>
        <w:rPr>
          <w:sz w:val="28"/>
          <w:szCs w:val="23"/>
        </w:rPr>
        <w:t xml:space="preserve"> контроля. Знания, умения, навыки учащихся соответствуют требованиям учебных программ, федеральным образовательным требованиям, задачам, стоящим перед школой. Большинство учащихся школы имеют системные и прочные знания.</w:t>
      </w:r>
    </w:p>
    <w:p w:rsidR="00481538" w:rsidRDefault="00481538" w:rsidP="00481538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В течение года </w:t>
      </w:r>
      <w:proofErr w:type="gramStart"/>
      <w:r>
        <w:rPr>
          <w:sz w:val="28"/>
          <w:szCs w:val="23"/>
        </w:rPr>
        <w:t>проводился :</w:t>
      </w:r>
      <w:proofErr w:type="gramEnd"/>
      <w:r>
        <w:rPr>
          <w:sz w:val="28"/>
          <w:szCs w:val="23"/>
        </w:rPr>
        <w:t xml:space="preserve"> </w:t>
      </w:r>
    </w:p>
    <w:p w:rsidR="00481538" w:rsidRDefault="00481538" w:rsidP="00481538">
      <w:pPr>
        <w:pStyle w:val="Default"/>
        <w:spacing w:after="28"/>
        <w:rPr>
          <w:sz w:val="28"/>
          <w:szCs w:val="23"/>
        </w:rPr>
      </w:pPr>
      <w:r>
        <w:rPr>
          <w:sz w:val="28"/>
          <w:szCs w:val="23"/>
        </w:rPr>
        <w:t xml:space="preserve">- стартовый (входной) контроль, цель которого – определить степень устойчивости знаний учащихся, выяснить причины потери знаний за летний период и наметить меры по устранению выявленных пробелов в процессе повторения материала за прошлый год; </w:t>
      </w:r>
    </w:p>
    <w:p w:rsidR="00481538" w:rsidRDefault="00481538" w:rsidP="00481538">
      <w:pPr>
        <w:pStyle w:val="Default"/>
        <w:spacing w:after="28"/>
        <w:rPr>
          <w:sz w:val="28"/>
          <w:szCs w:val="23"/>
        </w:rPr>
      </w:pPr>
      <w:r>
        <w:rPr>
          <w:sz w:val="28"/>
          <w:szCs w:val="23"/>
        </w:rPr>
        <w:t xml:space="preserve">- промежуточный (полугодовой) контроль, целью которого является отслеживание динамики </w:t>
      </w:r>
      <w:proofErr w:type="spellStart"/>
      <w:r>
        <w:rPr>
          <w:sz w:val="28"/>
          <w:szCs w:val="23"/>
        </w:rPr>
        <w:t>обученности</w:t>
      </w:r>
      <w:proofErr w:type="spellEnd"/>
      <w:r>
        <w:rPr>
          <w:sz w:val="28"/>
          <w:szCs w:val="23"/>
        </w:rPr>
        <w:t xml:space="preserve"> учащихся, коррекция деятельности учителя и учеников для предупреждения </w:t>
      </w:r>
      <w:proofErr w:type="gramStart"/>
      <w:r>
        <w:rPr>
          <w:sz w:val="28"/>
          <w:szCs w:val="23"/>
        </w:rPr>
        <w:t>неуспеваемости ;</w:t>
      </w:r>
      <w:proofErr w:type="gramEnd"/>
      <w:r>
        <w:rPr>
          <w:sz w:val="28"/>
          <w:szCs w:val="23"/>
        </w:rPr>
        <w:t xml:space="preserve"> </w:t>
      </w:r>
    </w:p>
    <w:p w:rsidR="00481538" w:rsidRDefault="00481538" w:rsidP="00481538">
      <w:pPr>
        <w:pStyle w:val="Default"/>
        <w:rPr>
          <w:sz w:val="28"/>
          <w:szCs w:val="23"/>
        </w:rPr>
      </w:pPr>
      <w:r>
        <w:rPr>
          <w:sz w:val="28"/>
          <w:szCs w:val="23"/>
        </w:rPr>
        <w:t xml:space="preserve">- итоговый (годовой) контроль, цель которого состоит в определении уровня </w:t>
      </w:r>
      <w:proofErr w:type="spellStart"/>
      <w:r>
        <w:rPr>
          <w:sz w:val="28"/>
          <w:szCs w:val="23"/>
        </w:rPr>
        <w:t>сформированности</w:t>
      </w:r>
      <w:proofErr w:type="spellEnd"/>
      <w:r>
        <w:rPr>
          <w:sz w:val="28"/>
          <w:szCs w:val="23"/>
        </w:rPr>
        <w:t xml:space="preserve"> ЗУН при переходе учащихся в следующий класс, отслеживании динамики их </w:t>
      </w:r>
      <w:proofErr w:type="spellStart"/>
      <w:r>
        <w:rPr>
          <w:sz w:val="28"/>
          <w:szCs w:val="23"/>
        </w:rPr>
        <w:t>обученности</w:t>
      </w:r>
      <w:proofErr w:type="spellEnd"/>
      <w:r>
        <w:rPr>
          <w:sz w:val="28"/>
          <w:szCs w:val="23"/>
        </w:rPr>
        <w:t xml:space="preserve">, прогнозировании результативности дальнейшего обучения учащихся, выявлении недостатков в работе, планировании </w:t>
      </w:r>
      <w:proofErr w:type="spellStart"/>
      <w:r>
        <w:rPr>
          <w:sz w:val="28"/>
          <w:szCs w:val="23"/>
        </w:rPr>
        <w:t>внутришкольного</w:t>
      </w:r>
      <w:proofErr w:type="spellEnd"/>
      <w:r>
        <w:rPr>
          <w:sz w:val="28"/>
          <w:szCs w:val="23"/>
        </w:rPr>
        <w:t xml:space="preserve"> контроля на следующий учебный год по предметам и классам, по которым получены неудовлетворительные результаты мониторинга.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качества образования осуществляется по следующим трём направлениям, которые включают перечисленные объекты мониторинга: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1. Качество образовательных результатов</w:t>
      </w:r>
      <w:r>
        <w:rPr>
          <w:sz w:val="28"/>
          <w:szCs w:val="28"/>
        </w:rPr>
        <w:t>: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предметные результаты обучения (включая сравнение данных внутренней и внешней диагностики, в том числе результаты аттестации лиц, обучающихся по основным образовательным программам начального общего, основного общего и среднего общего образования);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 обучения (включая сравнение данных внутренней и внешней диагностики);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результаты (включая показатели социализации обучающихся);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воспитанниками основной общеобразовательной программы дошкольного образования;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здоровье обучающихся (динамика);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достижения обучающихся на конкурсах, соревнованиях, олимпиадах;</w:t>
      </w:r>
    </w:p>
    <w:p w:rsidR="00481538" w:rsidRDefault="00481538" w:rsidP="00481538">
      <w:pPr>
        <w:numPr>
          <w:ilvl w:val="0"/>
          <w:numId w:val="14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удовлетворённость родителей качеством образовательных результатов.</w:t>
      </w:r>
    </w:p>
    <w:p w:rsidR="00481538" w:rsidRDefault="00481538" w:rsidP="00481538">
      <w:pPr>
        <w:tabs>
          <w:tab w:val="num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Качество реализации образовательной деятельности: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основные образовательные программы (соответствие требованиям ФГОС, ФК ГОС и контингенту обучающихся);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образовательные программы (соответствие запросам участников образовательных отношений);</w:t>
      </w:r>
    </w:p>
    <w:p w:rsidR="00481538" w:rsidRDefault="00481538" w:rsidP="00481538">
      <w:pPr>
        <w:numPr>
          <w:ilvl w:val="0"/>
          <w:numId w:val="18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учебных планов и программ учебных предметов, курсов, дисциплин (соответствие ФГОС, ФК ГОС);</w:t>
      </w:r>
    </w:p>
    <w:p w:rsidR="00481538" w:rsidRDefault="00481538" w:rsidP="00481538">
      <w:pPr>
        <w:numPr>
          <w:ilvl w:val="0"/>
          <w:numId w:val="18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уроков и индивидуальной работы с обучающимися;</w:t>
      </w:r>
    </w:p>
    <w:p w:rsidR="00481538" w:rsidRDefault="00481538" w:rsidP="00481538">
      <w:pPr>
        <w:numPr>
          <w:ilvl w:val="0"/>
          <w:numId w:val="18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качество внеурочной деятельности (включая классное руководство);</w:t>
      </w:r>
    </w:p>
    <w:p w:rsidR="00481538" w:rsidRDefault="00481538" w:rsidP="00481538">
      <w:pPr>
        <w:numPr>
          <w:ilvl w:val="0"/>
          <w:numId w:val="18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удовлетворённость учеников и родителей занятиями и условиями в школе.</w:t>
      </w:r>
    </w:p>
    <w:p w:rsidR="00481538" w:rsidRDefault="00481538" w:rsidP="00481538">
      <w:pPr>
        <w:tabs>
          <w:tab w:val="num" w:pos="567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Качество  условий, обеспечивающих образовательную деятельность: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материально-техническое обеспечение;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информационно-развивающая среда (включая средства ИКТ и учебно-методическое обеспечение);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санитарно-гигиенические и эстетические условия;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сопровождение и общественное питание;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психологический климат в образовательном учреждении;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социальной сферы муниципалитета и региона;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кадровое обеспечение (включая повышение квалификации, инновационную и научно-методическую деятельность педагогов)</w:t>
      </w:r>
    </w:p>
    <w:p w:rsidR="00481538" w:rsidRDefault="00481538" w:rsidP="00481538">
      <w:pPr>
        <w:numPr>
          <w:ilvl w:val="0"/>
          <w:numId w:val="16"/>
        </w:numPr>
        <w:tabs>
          <w:tab w:val="num" w:pos="567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общественно-государственное управление (Совет ОУ, педагогический совет, Совет родителей, ученическое самоуправление) и стимулирование качества образования.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Основными методами установления фактических значений показателей являются экспертиза и измерение.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Технологии измерения определяются видом избранных контрольно-измерительных материалов, способом их применения. Содержание контрольно-измерительных материалов, направленных на оценку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учащихся, соответствует содержанию федерального государственного образовательного стандарта (государственного образовательного стандарта).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процедур оценки качества обеспечивается следующим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инструментарием: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школьной документации;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обработка статистических данных ОО-1;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документации о прохождении курсов повышения квалификации;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протоколов проверки результатов ЕГЭ, ОГЭ, ГВЭ, ВПР; 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протоколов проведения школьного этапа Всероссийской олимпиады школьников;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анализ статистических данных контрольных, диагностических, проверочных и др. работ;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технологической карты учителя;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самоанализ работы учителя;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рейтинг учащихся;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справок по </w:t>
      </w:r>
      <w:proofErr w:type="spellStart"/>
      <w:r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контролю;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анкетирования, социологических исследований родительских</w:t>
      </w:r>
      <w:r>
        <w:t xml:space="preserve"> </w:t>
      </w:r>
      <w:r>
        <w:rPr>
          <w:sz w:val="28"/>
          <w:szCs w:val="28"/>
        </w:rPr>
        <w:t>потребностей;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тестирование;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обобщение опыта работы;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беседы с родителями и учащимися,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корреляция внутренней и внешней оценки.</w:t>
      </w:r>
    </w:p>
    <w:p w:rsidR="00481538" w:rsidRDefault="00481538" w:rsidP="00481538">
      <w:pPr>
        <w:pStyle w:val="Standard"/>
        <w:rPr>
          <w:b/>
          <w:sz w:val="28"/>
          <w:lang w:val="ru-RU"/>
        </w:rPr>
      </w:pPr>
      <w:r>
        <w:rPr>
          <w:b/>
          <w:bCs/>
          <w:sz w:val="28"/>
          <w:lang w:val="ru-RU"/>
        </w:rPr>
        <w:t>Показатели деятельности  дошкольного образования</w:t>
      </w:r>
      <w:r>
        <w:rPr>
          <w:b/>
          <w:sz w:val="28"/>
          <w:lang w:val="ru-RU"/>
        </w:rPr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"/>
        <w:gridCol w:w="6816"/>
        <w:gridCol w:w="1724"/>
      </w:tblGrid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Единица </w:t>
            </w: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>измерения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Образовательная деятельность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 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численность воспитанников, осваивающих образовательную программу дошкольного образования, в том числе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481538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21</w:t>
            </w:r>
            <w:r w:rsidR="00481538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режиме кратковременного пребывания (3-5 часов)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семейной дошкольной группе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1.1.4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численность воспитанников в возрасте от 3 до 8 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21</w:t>
            </w:r>
            <w:r w:rsidR="00481538">
              <w:rPr>
                <w:sz w:val="28"/>
                <w:szCs w:val="28"/>
                <w:lang w:val="ru-RU"/>
              </w:rPr>
              <w:t xml:space="preserve"> человек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режиме полного дня (8-12 часов)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481538">
              <w:rPr>
                <w:sz w:val="28"/>
                <w:szCs w:val="28"/>
                <w:lang w:val="ru-RU"/>
              </w:rPr>
              <w:t xml:space="preserve"> чел., 100%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режиме продлённого дня (12ч)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1.4.3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режиме круглосуточного пребывания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 (ТНР)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коррекции недостатков в физическом</w:t>
            </w: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и (или) психическом развитии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  <w:r w:rsidR="00481538">
              <w:rPr>
                <w:sz w:val="28"/>
                <w:szCs w:val="28"/>
                <w:lang w:val="ru-RU"/>
              </w:rPr>
              <w:t xml:space="preserve"> чел, 100%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1.5.3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присмотру и уходу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Средний показатель пропущенных дней при посещении </w:t>
            </w:r>
            <w:r>
              <w:rPr>
                <w:sz w:val="28"/>
                <w:szCs w:val="28"/>
                <w:lang w:val="ru-RU"/>
              </w:rPr>
              <w:lastRenderedPageBreak/>
              <w:t>дошкольной образовательной организации по болезни на одного воспитанника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 9,3</w:t>
            </w: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 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1.7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 человека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 человека,</w:t>
            </w: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человека,</w:t>
            </w: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1.7.4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100 %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Высшая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1.8.2.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Первая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1 человек</w:t>
            </w:r>
            <w:r w:rsidR="00481538">
              <w:rPr>
                <w:sz w:val="28"/>
                <w:szCs w:val="28"/>
                <w:lang w:val="ru-RU"/>
              </w:rPr>
              <w:t>,</w:t>
            </w:r>
          </w:p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50</w:t>
            </w:r>
            <w:r w:rsidR="00481538">
              <w:rPr>
                <w:sz w:val="28"/>
                <w:szCs w:val="28"/>
                <w:lang w:val="ru-RU"/>
              </w:rPr>
              <w:t>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 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 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5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человек,50</w:t>
            </w:r>
            <w:r w:rsidR="00481538">
              <w:rPr>
                <w:sz w:val="28"/>
                <w:szCs w:val="28"/>
                <w:lang w:val="ru-RU"/>
              </w:rPr>
              <w:t xml:space="preserve">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1.9.2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Свыше 30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1.10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A6095F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человек, 5</w:t>
            </w:r>
            <w:r w:rsidR="00481538">
              <w:rPr>
                <w:sz w:val="28"/>
                <w:szCs w:val="28"/>
                <w:lang w:val="ru-RU"/>
              </w:rPr>
              <w:t>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CF16D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человек, 5</w:t>
            </w:r>
            <w:r w:rsidR="00481538">
              <w:rPr>
                <w:sz w:val="28"/>
                <w:szCs w:val="28"/>
                <w:lang w:val="ru-RU"/>
              </w:rPr>
              <w:t>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квалификации/профильную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100 %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Численность/удельный вес численности педагогических </w:t>
            </w:r>
            <w:r>
              <w:rPr>
                <w:sz w:val="28"/>
                <w:szCs w:val="28"/>
                <w:lang w:val="ru-RU"/>
              </w:rPr>
              <w:lastRenderedPageBreak/>
              <w:t>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100%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1.14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CF16DC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2/ 21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 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Музыкального руководителя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Инструктора по физической культуре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Учителя-логопеда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CF16D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Логопеда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CF16D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1.15.5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Учителя-дефектолога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00549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1.15.6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Педагога-психолога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Инфраструктура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rPr>
                <w:sz w:val="20"/>
                <w:szCs w:val="20"/>
                <w:lang w:eastAsia="ru-RU"/>
              </w:rPr>
            </w:pP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 w:rsidRPr="00CF16DC">
              <w:rPr>
                <w:color w:val="000000" w:themeColor="text1"/>
                <w:sz w:val="28"/>
                <w:szCs w:val="28"/>
                <w:lang w:val="ru-RU"/>
              </w:rPr>
              <w:t>5, 4 м</w:t>
            </w:r>
            <w:r w:rsidRPr="00CF16DC">
              <w:rPr>
                <w:color w:val="000000" w:themeColor="text1"/>
                <w:sz w:val="28"/>
                <w:szCs w:val="28"/>
                <w:vertAlign w:val="superscript"/>
                <w:lang w:val="ru-RU"/>
              </w:rPr>
              <w:t>2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физкультурного зала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00549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музыкального зала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CF16DC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  <w:tr w:rsidR="00481538" w:rsidTr="00481538">
        <w:trPr>
          <w:tblCellSpacing w:w="0" w:type="dxa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  <w:p w:rsidR="00481538" w:rsidRDefault="00481538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538" w:rsidRDefault="00481538">
            <w:pPr>
              <w:pStyle w:val="Standard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+</w:t>
            </w:r>
          </w:p>
        </w:tc>
      </w:tr>
    </w:tbl>
    <w:p w:rsidR="00481538" w:rsidRDefault="00481538" w:rsidP="00481538">
      <w:pPr>
        <w:pStyle w:val="Standard"/>
        <w:rPr>
          <w:color w:val="FF0000"/>
          <w:lang w:val="ru-RU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 Результаты анализа показателей деятельности организации</w:t>
      </w: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3.1. Выявленные по результатам </w:t>
      </w:r>
      <w:proofErr w:type="spellStart"/>
      <w:r>
        <w:rPr>
          <w:b/>
          <w:sz w:val="28"/>
          <w:szCs w:val="28"/>
        </w:rPr>
        <w:t>самообследования</w:t>
      </w:r>
      <w:proofErr w:type="spellEnd"/>
      <w:r>
        <w:rPr>
          <w:b/>
          <w:sz w:val="28"/>
          <w:szCs w:val="28"/>
        </w:rPr>
        <w:t xml:space="preserve"> проблемы.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МБОУ СОШ с. Большой </w:t>
      </w:r>
      <w:proofErr w:type="gramStart"/>
      <w:r>
        <w:rPr>
          <w:sz w:val="28"/>
          <w:szCs w:val="28"/>
        </w:rPr>
        <w:t>Хомутец  располагает</w:t>
      </w:r>
      <w:proofErr w:type="gramEnd"/>
      <w:r>
        <w:rPr>
          <w:sz w:val="28"/>
          <w:szCs w:val="28"/>
        </w:rPr>
        <w:t xml:space="preserve"> необходимыми организационно-правовыми документами, подтверждающими право ведения образовательной деятельности, реальные условия которой соответствуют требованиям, содержащимся в них, но часть документов требуют обновления.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В целом структура образовательного учреждения и система его управления достаточны и эффективны для обеспечения выполнения функций общеобразовательного учреждения в соответствии с действующим законодательством Российской Федерации.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>Собственная нормативная и организационно-распорядительная документация соответствует действующему законодательству Российской Федерации.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Имеется достаточное материально – техническое, учебно-методическое оснащение  и квалифицированный кадровый состав для осуществления учебно–воспитательного процесса и перехода на Федеральные образовательные стандарты основного общего образования.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Выявленные проблемы: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ОГЭ и ЕГЭ по некоторым предметам ниже районных и областных;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низкая читательская активность на уровне начального общего и основного общего образования;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>- недостаточный уровень формирования учебно-исследовательской деятельности обучающихся;</w:t>
      </w:r>
    </w:p>
    <w:p w:rsidR="00481538" w:rsidRDefault="00481538" w:rsidP="004815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уровень успеваемости и качества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начального и основного общего образования, в том числе и через мониторинговые исследования муниципального, регионального и федерального уровней (ВПР, НИКО и т.п.).</w:t>
      </w:r>
    </w:p>
    <w:p w:rsidR="00481538" w:rsidRDefault="00481538" w:rsidP="00481538">
      <w:pPr>
        <w:jc w:val="both"/>
        <w:rPr>
          <w:b/>
          <w:color w:val="FF0000"/>
          <w:sz w:val="28"/>
          <w:szCs w:val="28"/>
        </w:rPr>
      </w:pPr>
    </w:p>
    <w:p w:rsidR="00481538" w:rsidRDefault="00481538" w:rsidP="004815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3.2. Планируемые мероприятия по решению выявленных проблем.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ходе анализа образовательной деятельности и реализации основных общеобразовательных программ, отчета о </w:t>
      </w:r>
      <w:proofErr w:type="spellStart"/>
      <w:r>
        <w:rPr>
          <w:sz w:val="28"/>
          <w:szCs w:val="28"/>
        </w:rPr>
        <w:t>самообследовании</w:t>
      </w:r>
      <w:proofErr w:type="spellEnd"/>
      <w:r w:rsidR="00CF16DC">
        <w:rPr>
          <w:sz w:val="28"/>
          <w:szCs w:val="28"/>
        </w:rPr>
        <w:t xml:space="preserve"> (по состоянию на 1 августа 2022</w:t>
      </w:r>
      <w:r>
        <w:rPr>
          <w:sz w:val="28"/>
          <w:szCs w:val="28"/>
        </w:rPr>
        <w:t xml:space="preserve"> года) определены следующие основные задачи обра</w:t>
      </w:r>
      <w:r w:rsidR="00CF16DC">
        <w:rPr>
          <w:sz w:val="28"/>
          <w:szCs w:val="28"/>
        </w:rPr>
        <w:t>зовательной деятельности на 2022</w:t>
      </w:r>
      <w:r w:rsidR="00005498">
        <w:rPr>
          <w:sz w:val="28"/>
          <w:szCs w:val="28"/>
        </w:rPr>
        <w:t>-202</w:t>
      </w:r>
      <w:r w:rsidR="00CF16DC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год:</w:t>
      </w:r>
    </w:p>
    <w:p w:rsidR="00481538" w:rsidRDefault="00481538" w:rsidP="00481538">
      <w:pPr>
        <w:ind w:firstLine="708"/>
        <w:jc w:val="both"/>
        <w:rPr>
          <w:sz w:val="28"/>
          <w:szCs w:val="28"/>
        </w:rPr>
      </w:pP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Продолжение работы по совершенствованию кадровой политики, поднятию престижа</w:t>
      </w:r>
      <w:r w:rsidR="002E14D1">
        <w:rPr>
          <w:rFonts w:ascii="Times New Roman" w:hAnsi="Times New Roman"/>
          <w:sz w:val="28"/>
          <w:szCs w:val="28"/>
        </w:rPr>
        <w:t xml:space="preserve"> </w:t>
      </w:r>
      <w:r w:rsidRPr="002E14D1">
        <w:rPr>
          <w:rFonts w:ascii="Times New Roman" w:hAnsi="Times New Roman"/>
          <w:sz w:val="28"/>
          <w:szCs w:val="28"/>
        </w:rPr>
        <w:t>учительской профессии, обеспечению социальной гарантии педагогов.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Обновление содержания обра</w:t>
      </w:r>
      <w:r w:rsidR="002E14D1" w:rsidRPr="002E14D1">
        <w:rPr>
          <w:rFonts w:ascii="Times New Roman" w:hAnsi="Times New Roman"/>
          <w:sz w:val="28"/>
          <w:szCs w:val="28"/>
        </w:rPr>
        <w:t xml:space="preserve">зования в рамках ФГОС, переориентация образовательного процесса на овладение учащимися предметными, ключевыми и </w:t>
      </w:r>
      <w:r w:rsidRPr="002E14D1">
        <w:rPr>
          <w:rFonts w:ascii="Times New Roman" w:hAnsi="Times New Roman"/>
          <w:sz w:val="28"/>
          <w:szCs w:val="28"/>
        </w:rPr>
        <w:t>над</w:t>
      </w:r>
      <w:r w:rsidR="002E14D1" w:rsidRPr="002E14D1">
        <w:rPr>
          <w:rFonts w:ascii="Times New Roman" w:hAnsi="Times New Roman"/>
          <w:sz w:val="28"/>
          <w:szCs w:val="28"/>
        </w:rPr>
        <w:t xml:space="preserve"> </w:t>
      </w:r>
      <w:r w:rsidRPr="002E14D1">
        <w:rPr>
          <w:rFonts w:ascii="Times New Roman" w:hAnsi="Times New Roman"/>
          <w:sz w:val="28"/>
          <w:szCs w:val="28"/>
        </w:rPr>
        <w:t>предметными компетенциями.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Повышение продуктивнос</w:t>
      </w:r>
      <w:r w:rsidR="002E14D1" w:rsidRPr="002E14D1">
        <w:rPr>
          <w:rFonts w:ascii="Times New Roman" w:hAnsi="Times New Roman"/>
          <w:sz w:val="28"/>
          <w:szCs w:val="28"/>
        </w:rPr>
        <w:t>ти системы аттестации и контроля</w:t>
      </w:r>
      <w:r w:rsidRPr="002E14D1">
        <w:rPr>
          <w:rFonts w:ascii="Times New Roman" w:hAnsi="Times New Roman"/>
          <w:sz w:val="28"/>
          <w:szCs w:val="28"/>
        </w:rPr>
        <w:t xml:space="preserve"> за качеством обучения.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Сохранение контингента школьников до получе</w:t>
      </w:r>
      <w:r w:rsidR="002E14D1" w:rsidRPr="002E14D1">
        <w:rPr>
          <w:rFonts w:ascii="Times New Roman" w:hAnsi="Times New Roman"/>
          <w:sz w:val="28"/>
          <w:szCs w:val="28"/>
        </w:rPr>
        <w:t xml:space="preserve">ния ими среднего полного общего </w:t>
      </w:r>
      <w:r w:rsidRPr="002E14D1">
        <w:rPr>
          <w:rFonts w:ascii="Times New Roman" w:hAnsi="Times New Roman"/>
          <w:sz w:val="28"/>
          <w:szCs w:val="28"/>
        </w:rPr>
        <w:t>образования.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Усиление воспитательной функции образовани</w:t>
      </w:r>
      <w:r w:rsidR="002E14D1" w:rsidRPr="002E14D1">
        <w:rPr>
          <w:rFonts w:ascii="Times New Roman" w:hAnsi="Times New Roman"/>
          <w:sz w:val="28"/>
          <w:szCs w:val="28"/>
        </w:rPr>
        <w:t xml:space="preserve">я, направленной на формирование </w:t>
      </w:r>
      <w:r w:rsidRPr="002E14D1">
        <w:rPr>
          <w:rFonts w:ascii="Times New Roman" w:hAnsi="Times New Roman"/>
          <w:sz w:val="28"/>
          <w:szCs w:val="28"/>
        </w:rPr>
        <w:t>гражданственности, нравственности, патриотизма.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Реализация социальной защиты учащихся и воспитанников. Усил</w:t>
      </w:r>
      <w:r w:rsidR="002E14D1" w:rsidRPr="002E14D1">
        <w:rPr>
          <w:rFonts w:ascii="Times New Roman" w:hAnsi="Times New Roman"/>
          <w:sz w:val="28"/>
          <w:szCs w:val="28"/>
        </w:rPr>
        <w:t xml:space="preserve">ение мер по борьбе с </w:t>
      </w:r>
      <w:r w:rsidRPr="002E14D1">
        <w:rPr>
          <w:rFonts w:ascii="Times New Roman" w:hAnsi="Times New Roman"/>
          <w:sz w:val="28"/>
          <w:szCs w:val="28"/>
        </w:rPr>
        <w:t>безнадзорностью, асоциальным поведением учащихся.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Отработка технологии подготовки к ГИА.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Развитие общественного участия в управлении школой.</w:t>
      </w:r>
    </w:p>
    <w:p w:rsid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Развитие инфраструктуры школы.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Совершенствование содержания, форм и методов образования</w:t>
      </w:r>
      <w:r w:rsidRPr="002E14D1">
        <w:rPr>
          <w:sz w:val="28"/>
          <w:szCs w:val="28"/>
        </w:rPr>
        <w:t>.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sz w:val="28"/>
          <w:szCs w:val="28"/>
        </w:rPr>
        <w:lastRenderedPageBreak/>
        <w:t>Совершенствование системы управления образовательным процессом.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 xml:space="preserve"> Совершенствование системы ВШК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 xml:space="preserve"> Реализация разных форм обучения (в том числе дистанционных).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 xml:space="preserve"> Создание условий для роста профессионального мастерства и творческой активности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Мониторинг образовательных потребностей учащихся и их родителей.</w:t>
      </w:r>
    </w:p>
    <w:p w:rsidR="002E14D1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 xml:space="preserve"> Повышение уровня защищённости школы, улучшение и оздоровление условий</w:t>
      </w:r>
      <w:r w:rsidR="002E14D1" w:rsidRPr="002E14D1">
        <w:rPr>
          <w:rFonts w:ascii="Times New Roman" w:hAnsi="Times New Roman"/>
          <w:sz w:val="28"/>
          <w:szCs w:val="28"/>
        </w:rPr>
        <w:t xml:space="preserve"> </w:t>
      </w:r>
      <w:r w:rsidRPr="002E14D1">
        <w:rPr>
          <w:rFonts w:ascii="Times New Roman" w:hAnsi="Times New Roman"/>
          <w:sz w:val="28"/>
          <w:szCs w:val="28"/>
        </w:rPr>
        <w:t>образовательного процесса.</w:t>
      </w:r>
    </w:p>
    <w:p w:rsidR="00F47E9A" w:rsidRPr="002E14D1" w:rsidRDefault="00F47E9A" w:rsidP="002E14D1">
      <w:pPr>
        <w:pStyle w:val="af9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2E14D1">
        <w:rPr>
          <w:rFonts w:ascii="Times New Roman" w:hAnsi="Times New Roman"/>
          <w:sz w:val="28"/>
          <w:szCs w:val="28"/>
        </w:rPr>
        <w:t>Педагогическая поддержка семейного воспитания и активное включение семьи в</w:t>
      </w:r>
      <w:r w:rsidR="002E14D1" w:rsidRPr="002E14D1">
        <w:rPr>
          <w:rFonts w:ascii="Times New Roman" w:hAnsi="Times New Roman"/>
          <w:sz w:val="28"/>
          <w:szCs w:val="28"/>
        </w:rPr>
        <w:t xml:space="preserve"> </w:t>
      </w:r>
      <w:r w:rsidRPr="002E14D1">
        <w:rPr>
          <w:rFonts w:ascii="Times New Roman" w:hAnsi="Times New Roman"/>
          <w:sz w:val="28"/>
          <w:szCs w:val="28"/>
        </w:rPr>
        <w:t>деятельность школы.</w:t>
      </w:r>
    </w:p>
    <w:p w:rsidR="00C90329" w:rsidRPr="002E14D1" w:rsidRDefault="00C90329"/>
    <w:sectPr w:rsidR="00C90329" w:rsidRPr="002E14D1" w:rsidSect="00C9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72"/>
        </w:tabs>
        <w:ind w:left="7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216"/>
        </w:tabs>
        <w:ind w:left="21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60"/>
        </w:tabs>
        <w:ind w:left="36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504"/>
        </w:tabs>
        <w:ind w:left="50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48"/>
        </w:tabs>
        <w:ind w:left="64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792"/>
        </w:tabs>
        <w:ind w:left="79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936"/>
        </w:tabs>
        <w:ind w:left="93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080"/>
        </w:tabs>
        <w:ind w:left="108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224"/>
        </w:tabs>
        <w:ind w:left="1224" w:hanging="1584"/>
      </w:p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4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21"/>
    <w:lvl w:ilvl="0">
      <w:start w:val="1"/>
      <w:numFmt w:val="bullet"/>
      <w:pStyle w:val="31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3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F86E9E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8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</w:abstractNum>
  <w:abstractNum w:abstractNumId="9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0" w15:restartNumberingAfterBreak="0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1C3C61AD"/>
    <w:multiLevelType w:val="hybridMultilevel"/>
    <w:tmpl w:val="0EE6E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2706BE"/>
    <w:multiLevelType w:val="hybridMultilevel"/>
    <w:tmpl w:val="A86E204C"/>
    <w:lvl w:ilvl="0" w:tplc="0419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2D065E"/>
    <w:multiLevelType w:val="hybridMultilevel"/>
    <w:tmpl w:val="5DB0B3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B38A7"/>
    <w:multiLevelType w:val="hybridMultilevel"/>
    <w:tmpl w:val="3626C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9E00FF"/>
    <w:multiLevelType w:val="hybridMultilevel"/>
    <w:tmpl w:val="2DA2139E"/>
    <w:lvl w:ilvl="0" w:tplc="7658A37A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7117B8"/>
    <w:multiLevelType w:val="hybridMultilevel"/>
    <w:tmpl w:val="4EA68786"/>
    <w:lvl w:ilvl="0" w:tplc="0419000D">
      <w:start w:val="1"/>
      <w:numFmt w:val="bullet"/>
      <w:lvlText w:val=""/>
      <w:lvlJc w:val="left"/>
      <w:pPr>
        <w:ind w:left="3615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5"/>
  </w:num>
  <w:num w:numId="23">
    <w:abstractNumId w:val="9"/>
  </w:num>
  <w:num w:numId="24">
    <w:abstractNumId w:val="10"/>
  </w:num>
  <w:num w:numId="25">
    <w:abstractNumId w:val="11"/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38"/>
    <w:rsid w:val="00005498"/>
    <w:rsid w:val="00043C6A"/>
    <w:rsid w:val="00046A68"/>
    <w:rsid w:val="000629A3"/>
    <w:rsid w:val="0006645B"/>
    <w:rsid w:val="000B1232"/>
    <w:rsid w:val="000D01BC"/>
    <w:rsid w:val="001372E9"/>
    <w:rsid w:val="001871D1"/>
    <w:rsid w:val="00221C1F"/>
    <w:rsid w:val="00225E12"/>
    <w:rsid w:val="00230228"/>
    <w:rsid w:val="002752E1"/>
    <w:rsid w:val="00287430"/>
    <w:rsid w:val="002B4636"/>
    <w:rsid w:val="002E14D1"/>
    <w:rsid w:val="00346F97"/>
    <w:rsid w:val="0035367A"/>
    <w:rsid w:val="00383237"/>
    <w:rsid w:val="003A0936"/>
    <w:rsid w:val="003E3032"/>
    <w:rsid w:val="004170E5"/>
    <w:rsid w:val="00432344"/>
    <w:rsid w:val="004428A3"/>
    <w:rsid w:val="00477927"/>
    <w:rsid w:val="00481538"/>
    <w:rsid w:val="004E4B3F"/>
    <w:rsid w:val="004F6090"/>
    <w:rsid w:val="005433AC"/>
    <w:rsid w:val="00546CF9"/>
    <w:rsid w:val="00557AB1"/>
    <w:rsid w:val="00570C37"/>
    <w:rsid w:val="005B6EB3"/>
    <w:rsid w:val="005C7017"/>
    <w:rsid w:val="00612DE6"/>
    <w:rsid w:val="00721762"/>
    <w:rsid w:val="00740681"/>
    <w:rsid w:val="007A75D9"/>
    <w:rsid w:val="007B350A"/>
    <w:rsid w:val="00871617"/>
    <w:rsid w:val="00896F4A"/>
    <w:rsid w:val="008C234E"/>
    <w:rsid w:val="008C67F6"/>
    <w:rsid w:val="008E2B3A"/>
    <w:rsid w:val="008F4428"/>
    <w:rsid w:val="00914421"/>
    <w:rsid w:val="0096798F"/>
    <w:rsid w:val="009A2C1F"/>
    <w:rsid w:val="009C6FD4"/>
    <w:rsid w:val="009F2B8E"/>
    <w:rsid w:val="00A01117"/>
    <w:rsid w:val="00A4632B"/>
    <w:rsid w:val="00A6095F"/>
    <w:rsid w:val="00AF2901"/>
    <w:rsid w:val="00B51223"/>
    <w:rsid w:val="00B6661A"/>
    <w:rsid w:val="00BB1EDD"/>
    <w:rsid w:val="00C10889"/>
    <w:rsid w:val="00C52EA4"/>
    <w:rsid w:val="00C90329"/>
    <w:rsid w:val="00CE3372"/>
    <w:rsid w:val="00CF16DC"/>
    <w:rsid w:val="00D57DBB"/>
    <w:rsid w:val="00D90A92"/>
    <w:rsid w:val="00D9106C"/>
    <w:rsid w:val="00D933EB"/>
    <w:rsid w:val="00DC0DBA"/>
    <w:rsid w:val="00DC184A"/>
    <w:rsid w:val="00DF796F"/>
    <w:rsid w:val="00E31507"/>
    <w:rsid w:val="00E60F91"/>
    <w:rsid w:val="00E70AE8"/>
    <w:rsid w:val="00E955B4"/>
    <w:rsid w:val="00EA7DF2"/>
    <w:rsid w:val="00EC215F"/>
    <w:rsid w:val="00ED08C4"/>
    <w:rsid w:val="00F4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C5D8"/>
  <w15:docId w15:val="{47C8754B-BAA4-4DA6-983E-90D4E71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81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481538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481538"/>
    <w:pPr>
      <w:keepNext/>
      <w:numPr>
        <w:ilvl w:val="1"/>
        <w:numId w:val="2"/>
      </w:numPr>
      <w:outlineLvl w:val="1"/>
    </w:pPr>
    <w:rPr>
      <w:szCs w:val="20"/>
    </w:rPr>
  </w:style>
  <w:style w:type="paragraph" w:styleId="3">
    <w:name w:val="heading 3"/>
    <w:basedOn w:val="a0"/>
    <w:next w:val="a0"/>
    <w:link w:val="30"/>
    <w:semiHidden/>
    <w:unhideWhenUsed/>
    <w:qFormat/>
    <w:rsid w:val="00481538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481538"/>
    <w:pPr>
      <w:keepNext/>
      <w:numPr>
        <w:ilvl w:val="3"/>
        <w:numId w:val="2"/>
      </w:numPr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semiHidden/>
    <w:unhideWhenUsed/>
    <w:qFormat/>
    <w:rsid w:val="00481538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481538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481538"/>
    <w:pPr>
      <w:keepNext/>
      <w:numPr>
        <w:ilvl w:val="6"/>
        <w:numId w:val="2"/>
      </w:numPr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semiHidden/>
    <w:unhideWhenUsed/>
    <w:qFormat/>
    <w:rsid w:val="00481538"/>
    <w:pPr>
      <w:keepNext/>
      <w:numPr>
        <w:ilvl w:val="7"/>
        <w:numId w:val="2"/>
      </w:numPr>
      <w:ind w:left="0"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semiHidden/>
    <w:unhideWhenUsed/>
    <w:qFormat/>
    <w:rsid w:val="00481538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81538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815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481538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semiHidden/>
    <w:rsid w:val="00481538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1"/>
    <w:link w:val="5"/>
    <w:semiHidden/>
    <w:rsid w:val="0048153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semiHidden/>
    <w:rsid w:val="0048153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1"/>
    <w:link w:val="7"/>
    <w:semiHidden/>
    <w:rsid w:val="00481538"/>
    <w:rPr>
      <w:rFonts w:ascii="Times New Roman" w:eastAsia="Times New Roman" w:hAnsi="Times New Roman" w:cs="Times New Roman"/>
      <w:b/>
      <w:bCs/>
      <w:sz w:val="24"/>
      <w:lang w:eastAsia="ar-SA"/>
    </w:rPr>
  </w:style>
  <w:style w:type="character" w:customStyle="1" w:styleId="80">
    <w:name w:val="Заголовок 8 Знак"/>
    <w:basedOn w:val="a1"/>
    <w:link w:val="8"/>
    <w:semiHidden/>
    <w:rsid w:val="0048153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semiHidden/>
    <w:rsid w:val="00481538"/>
    <w:rPr>
      <w:rFonts w:ascii="Arial" w:eastAsia="Times New Roman" w:hAnsi="Arial" w:cs="Arial"/>
      <w:lang w:eastAsia="ar-SA"/>
    </w:rPr>
  </w:style>
  <w:style w:type="character" w:styleId="a4">
    <w:name w:val="Hyperlink"/>
    <w:uiPriority w:val="99"/>
    <w:unhideWhenUsed/>
    <w:rsid w:val="0048153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481538"/>
    <w:rPr>
      <w:color w:val="800080" w:themeColor="followedHyperlink"/>
      <w:u w:val="single"/>
    </w:rPr>
  </w:style>
  <w:style w:type="character" w:customStyle="1" w:styleId="HTML">
    <w:name w:val="Стандартный HTML Знак"/>
    <w:basedOn w:val="a1"/>
    <w:link w:val="HTML0"/>
    <w:semiHidden/>
    <w:rsid w:val="00481538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basedOn w:val="a0"/>
    <w:link w:val="HTML"/>
    <w:semiHidden/>
    <w:unhideWhenUsed/>
    <w:rsid w:val="004815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a6">
    <w:name w:val="Normal (Web)"/>
    <w:basedOn w:val="a0"/>
    <w:semiHidden/>
    <w:unhideWhenUsed/>
    <w:rsid w:val="00481538"/>
    <w:pPr>
      <w:spacing w:before="280" w:after="280"/>
    </w:pPr>
  </w:style>
  <w:style w:type="paragraph" w:styleId="a7">
    <w:name w:val="footnote text"/>
    <w:basedOn w:val="a0"/>
    <w:link w:val="a8"/>
    <w:semiHidden/>
    <w:unhideWhenUsed/>
    <w:rsid w:val="00481538"/>
    <w:pPr>
      <w:spacing w:line="288" w:lineRule="auto"/>
      <w:ind w:firstLine="567"/>
      <w:jc w:val="both"/>
    </w:pPr>
    <w:rPr>
      <w:sz w:val="20"/>
      <w:szCs w:val="20"/>
    </w:rPr>
  </w:style>
  <w:style w:type="character" w:customStyle="1" w:styleId="a8">
    <w:name w:val="Текст сноски Знак"/>
    <w:basedOn w:val="a1"/>
    <w:link w:val="a7"/>
    <w:semiHidden/>
    <w:rsid w:val="0048153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9">
    <w:name w:val="Верхний колонтитул Знак"/>
    <w:basedOn w:val="a1"/>
    <w:link w:val="aa"/>
    <w:semiHidden/>
    <w:rsid w:val="0048153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header"/>
    <w:basedOn w:val="a0"/>
    <w:link w:val="a9"/>
    <w:semiHidden/>
    <w:unhideWhenUsed/>
    <w:rsid w:val="0048153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1"/>
    <w:link w:val="ac"/>
    <w:semiHidden/>
    <w:rsid w:val="0048153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0"/>
    <w:link w:val="ab"/>
    <w:semiHidden/>
    <w:unhideWhenUsed/>
    <w:rsid w:val="00481538"/>
    <w:pPr>
      <w:tabs>
        <w:tab w:val="center" w:pos="4677"/>
        <w:tab w:val="right" w:pos="9355"/>
      </w:tabs>
    </w:pPr>
  </w:style>
  <w:style w:type="paragraph" w:styleId="ad">
    <w:name w:val="Body Text"/>
    <w:basedOn w:val="a0"/>
    <w:link w:val="ae"/>
    <w:semiHidden/>
    <w:unhideWhenUsed/>
    <w:rsid w:val="00481538"/>
    <w:rPr>
      <w:sz w:val="28"/>
      <w:szCs w:val="20"/>
    </w:rPr>
  </w:style>
  <w:style w:type="character" w:customStyle="1" w:styleId="ae">
    <w:name w:val="Основной текст Знак"/>
    <w:basedOn w:val="a1"/>
    <w:link w:val="ad"/>
    <w:semiHidden/>
    <w:rsid w:val="0048153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">
    <w:name w:val="List"/>
    <w:basedOn w:val="ad"/>
    <w:semiHidden/>
    <w:unhideWhenUsed/>
    <w:rsid w:val="00481538"/>
    <w:rPr>
      <w:rFonts w:ascii="Arial" w:hAnsi="Arial" w:cs="Mangal"/>
    </w:rPr>
  </w:style>
  <w:style w:type="paragraph" w:styleId="af0">
    <w:name w:val="Subtitle"/>
    <w:basedOn w:val="a0"/>
    <w:next w:val="ad"/>
    <w:link w:val="af1"/>
    <w:qFormat/>
    <w:rsid w:val="00481538"/>
    <w:pPr>
      <w:spacing w:after="60"/>
      <w:jc w:val="center"/>
    </w:pPr>
    <w:rPr>
      <w:rFonts w:ascii="Arial" w:hAnsi="Arial" w:cs="Arial"/>
    </w:rPr>
  </w:style>
  <w:style w:type="character" w:customStyle="1" w:styleId="af1">
    <w:name w:val="Подзаголовок Знак"/>
    <w:basedOn w:val="a1"/>
    <w:link w:val="af0"/>
    <w:rsid w:val="00481538"/>
    <w:rPr>
      <w:rFonts w:ascii="Arial" w:eastAsia="Times New Roman" w:hAnsi="Arial" w:cs="Arial"/>
      <w:sz w:val="24"/>
      <w:szCs w:val="24"/>
      <w:lang w:eastAsia="ar-SA"/>
    </w:rPr>
  </w:style>
  <w:style w:type="paragraph" w:styleId="af2">
    <w:name w:val="Title"/>
    <w:basedOn w:val="a0"/>
    <w:next w:val="af0"/>
    <w:link w:val="af3"/>
    <w:qFormat/>
    <w:rsid w:val="00481538"/>
    <w:pPr>
      <w:jc w:val="center"/>
    </w:pPr>
    <w:rPr>
      <w:b/>
      <w:szCs w:val="20"/>
    </w:rPr>
  </w:style>
  <w:style w:type="character" w:customStyle="1" w:styleId="af3">
    <w:name w:val="Заголовок Знак"/>
    <w:basedOn w:val="a1"/>
    <w:link w:val="af2"/>
    <w:rsid w:val="00481538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4">
    <w:name w:val="Основной текст с отступом Знак"/>
    <w:basedOn w:val="a1"/>
    <w:link w:val="af5"/>
    <w:semiHidden/>
    <w:rsid w:val="0048153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5">
    <w:name w:val="Body Text Indent"/>
    <w:basedOn w:val="a0"/>
    <w:link w:val="af4"/>
    <w:semiHidden/>
    <w:unhideWhenUsed/>
    <w:rsid w:val="00481538"/>
    <w:pPr>
      <w:ind w:left="-360" w:firstLine="706"/>
      <w:jc w:val="both"/>
    </w:pPr>
    <w:rPr>
      <w:sz w:val="28"/>
    </w:rPr>
  </w:style>
  <w:style w:type="paragraph" w:styleId="af6">
    <w:name w:val="Balloon Text"/>
    <w:basedOn w:val="a0"/>
    <w:link w:val="af7"/>
    <w:semiHidden/>
    <w:unhideWhenUsed/>
    <w:rsid w:val="0048153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481538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No Spacing"/>
    <w:uiPriority w:val="1"/>
    <w:qFormat/>
    <w:rsid w:val="00481538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9">
    <w:name w:val="List Paragraph"/>
    <w:basedOn w:val="a0"/>
    <w:qFormat/>
    <w:rsid w:val="00481538"/>
    <w:pPr>
      <w:suppressAutoHyphens/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1">
    <w:name w:val="Заголовок1"/>
    <w:basedOn w:val="a0"/>
    <w:next w:val="ad"/>
    <w:rsid w:val="0048153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12">
    <w:name w:val="Название1"/>
    <w:basedOn w:val="a0"/>
    <w:rsid w:val="0048153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0"/>
    <w:rsid w:val="00481538"/>
    <w:pPr>
      <w:suppressLineNumbers/>
    </w:pPr>
    <w:rPr>
      <w:rFonts w:ascii="Arial" w:hAnsi="Arial" w:cs="Mangal"/>
    </w:rPr>
  </w:style>
  <w:style w:type="paragraph" w:customStyle="1" w:styleId="21">
    <w:name w:val="Цитата2"/>
    <w:basedOn w:val="a0"/>
    <w:rsid w:val="00481538"/>
    <w:pPr>
      <w:ind w:left="284" w:right="-1050"/>
      <w:jc w:val="both"/>
    </w:pPr>
    <w:rPr>
      <w:szCs w:val="20"/>
    </w:rPr>
  </w:style>
  <w:style w:type="paragraph" w:customStyle="1" w:styleId="14">
    <w:name w:val="Основной текст1"/>
    <w:basedOn w:val="a0"/>
    <w:rsid w:val="00481538"/>
    <w:pPr>
      <w:widowControl w:val="0"/>
      <w:ind w:right="271"/>
      <w:jc w:val="both"/>
    </w:pPr>
    <w:rPr>
      <w:szCs w:val="20"/>
    </w:rPr>
  </w:style>
  <w:style w:type="paragraph" w:customStyle="1" w:styleId="15">
    <w:name w:val="Название объекта1"/>
    <w:basedOn w:val="a0"/>
    <w:next w:val="a0"/>
    <w:rsid w:val="00481538"/>
    <w:pPr>
      <w:ind w:right="-381"/>
      <w:jc w:val="both"/>
    </w:pPr>
    <w:rPr>
      <w:b/>
      <w:szCs w:val="20"/>
    </w:rPr>
  </w:style>
  <w:style w:type="paragraph" w:customStyle="1" w:styleId="210">
    <w:name w:val="Основной текст 21"/>
    <w:basedOn w:val="a0"/>
    <w:rsid w:val="00481538"/>
    <w:pPr>
      <w:spacing w:after="120" w:line="480" w:lineRule="auto"/>
    </w:pPr>
  </w:style>
  <w:style w:type="paragraph" w:customStyle="1" w:styleId="211">
    <w:name w:val="Основной текст с отступом 21"/>
    <w:basedOn w:val="a0"/>
    <w:rsid w:val="00481538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0"/>
    <w:rsid w:val="00481538"/>
    <w:pPr>
      <w:spacing w:after="120"/>
      <w:ind w:left="283"/>
    </w:pPr>
    <w:rPr>
      <w:sz w:val="16"/>
      <w:szCs w:val="16"/>
    </w:rPr>
  </w:style>
  <w:style w:type="paragraph" w:customStyle="1" w:styleId="16">
    <w:name w:val="Обычный отступ1"/>
    <w:basedOn w:val="a0"/>
    <w:rsid w:val="00481538"/>
    <w:pPr>
      <w:widowControl w:val="0"/>
      <w:autoSpaceDE w:val="0"/>
      <w:spacing w:line="276" w:lineRule="auto"/>
      <w:ind w:left="708" w:firstLine="240"/>
    </w:pPr>
    <w:rPr>
      <w:sz w:val="20"/>
      <w:szCs w:val="20"/>
    </w:rPr>
  </w:style>
  <w:style w:type="paragraph" w:customStyle="1" w:styleId="212">
    <w:name w:val="Список 21"/>
    <w:basedOn w:val="a0"/>
    <w:rsid w:val="00481538"/>
    <w:pPr>
      <w:widowControl w:val="0"/>
      <w:autoSpaceDE w:val="0"/>
      <w:spacing w:line="276" w:lineRule="auto"/>
      <w:ind w:left="566" w:hanging="283"/>
    </w:pPr>
    <w:rPr>
      <w:sz w:val="20"/>
      <w:szCs w:val="20"/>
    </w:rPr>
  </w:style>
  <w:style w:type="paragraph" w:customStyle="1" w:styleId="41">
    <w:name w:val="Список 41"/>
    <w:basedOn w:val="a0"/>
    <w:rsid w:val="00481538"/>
    <w:pPr>
      <w:widowControl w:val="0"/>
      <w:autoSpaceDE w:val="0"/>
      <w:spacing w:line="276" w:lineRule="auto"/>
      <w:ind w:left="1132" w:hanging="283"/>
    </w:pPr>
    <w:rPr>
      <w:sz w:val="20"/>
      <w:szCs w:val="20"/>
    </w:rPr>
  </w:style>
  <w:style w:type="paragraph" w:customStyle="1" w:styleId="31">
    <w:name w:val="Маркированный список 31"/>
    <w:basedOn w:val="a0"/>
    <w:rsid w:val="00481538"/>
    <w:pPr>
      <w:widowControl w:val="0"/>
      <w:numPr>
        <w:numId w:val="4"/>
      </w:numPr>
      <w:autoSpaceDE w:val="0"/>
      <w:spacing w:line="276" w:lineRule="auto"/>
      <w:jc w:val="both"/>
    </w:pPr>
    <w:rPr>
      <w:color w:val="000080"/>
      <w:szCs w:val="20"/>
    </w:rPr>
  </w:style>
  <w:style w:type="paragraph" w:customStyle="1" w:styleId="213">
    <w:name w:val="Продолжение списка 21"/>
    <w:basedOn w:val="a0"/>
    <w:rsid w:val="00481538"/>
    <w:pPr>
      <w:widowControl w:val="0"/>
      <w:autoSpaceDE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481538"/>
    <w:pPr>
      <w:widowControl w:val="0"/>
      <w:suppressAutoHyphens/>
      <w:autoSpaceDE w:val="0"/>
      <w:spacing w:before="260" w:after="0" w:line="240" w:lineRule="auto"/>
      <w:ind w:firstLine="28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7">
    <w:name w:val="Цитата1"/>
    <w:basedOn w:val="a0"/>
    <w:rsid w:val="00481538"/>
    <w:pPr>
      <w:ind w:left="284" w:right="-1050"/>
      <w:jc w:val="both"/>
    </w:pPr>
    <w:rPr>
      <w:szCs w:val="20"/>
    </w:rPr>
  </w:style>
  <w:style w:type="paragraph" w:customStyle="1" w:styleId="afa">
    <w:name w:val="Знак"/>
    <w:basedOn w:val="a0"/>
    <w:rsid w:val="0048153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Title">
    <w:name w:val="ConsPlusTitle"/>
    <w:rsid w:val="00481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Cell">
    <w:name w:val="ConsPlusCell"/>
    <w:rsid w:val="0048153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48153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311">
    <w:name w:val="Основной текст 31"/>
    <w:basedOn w:val="a0"/>
    <w:rsid w:val="00481538"/>
    <w:pPr>
      <w:spacing w:after="120"/>
    </w:pPr>
    <w:rPr>
      <w:sz w:val="16"/>
      <w:szCs w:val="16"/>
    </w:rPr>
  </w:style>
  <w:style w:type="paragraph" w:customStyle="1" w:styleId="FR5">
    <w:name w:val="FR5"/>
    <w:rsid w:val="00481538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12"/>
      <w:szCs w:val="12"/>
      <w:lang w:eastAsia="ar-SA"/>
    </w:rPr>
  </w:style>
  <w:style w:type="paragraph" w:customStyle="1" w:styleId="FR3">
    <w:name w:val="FR3"/>
    <w:rsid w:val="00481538"/>
    <w:pPr>
      <w:widowControl w:val="0"/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FR1">
    <w:name w:val="FR1"/>
    <w:rsid w:val="00481538"/>
    <w:pPr>
      <w:widowControl w:val="0"/>
      <w:suppressAutoHyphens/>
      <w:autoSpaceDE w:val="0"/>
      <w:spacing w:after="0" w:line="240" w:lineRule="auto"/>
      <w:jc w:val="right"/>
    </w:pPr>
    <w:rPr>
      <w:rFonts w:ascii="Arial" w:eastAsia="Arial" w:hAnsi="Arial" w:cs="Arial"/>
      <w:sz w:val="56"/>
      <w:szCs w:val="56"/>
      <w:lang w:eastAsia="ar-SA"/>
    </w:rPr>
  </w:style>
  <w:style w:type="paragraph" w:customStyle="1" w:styleId="FR4">
    <w:name w:val="FR4"/>
    <w:rsid w:val="00481538"/>
    <w:pPr>
      <w:widowControl w:val="0"/>
      <w:suppressAutoHyphens/>
      <w:autoSpaceDE w:val="0"/>
      <w:spacing w:after="0" w:line="376" w:lineRule="auto"/>
      <w:ind w:left="520" w:right="7200"/>
    </w:pPr>
    <w:rPr>
      <w:rFonts w:ascii="Courier New" w:eastAsia="Arial" w:hAnsi="Courier New" w:cs="Courier New"/>
      <w:sz w:val="18"/>
      <w:szCs w:val="18"/>
      <w:lang w:eastAsia="ar-SA"/>
    </w:rPr>
  </w:style>
  <w:style w:type="paragraph" w:customStyle="1" w:styleId="a">
    <w:name w:val="Столбик"/>
    <w:basedOn w:val="a0"/>
    <w:rsid w:val="00481538"/>
    <w:pPr>
      <w:numPr>
        <w:numId w:val="6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481538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Nonformat">
    <w:name w:val="ConsNonformat"/>
    <w:rsid w:val="0048153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481538"/>
    <w:pPr>
      <w:widowControl w:val="0"/>
      <w:suppressAutoHyphens/>
      <w:spacing w:after="0" w:line="240" w:lineRule="auto"/>
      <w:ind w:right="19772"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Стиль1"/>
    <w:basedOn w:val="a0"/>
    <w:rsid w:val="00481538"/>
    <w:pPr>
      <w:jc w:val="both"/>
    </w:pPr>
  </w:style>
  <w:style w:type="paragraph" w:customStyle="1" w:styleId="22">
    <w:name w:val="Стиль2"/>
    <w:basedOn w:val="1"/>
    <w:rsid w:val="00481538"/>
    <w:pPr>
      <w:numPr>
        <w:numId w:val="0"/>
      </w:numPr>
      <w:spacing w:before="1800" w:line="300" w:lineRule="exact"/>
      <w:jc w:val="center"/>
      <w:outlineLvl w:val="9"/>
    </w:pPr>
    <w:rPr>
      <w:rFonts w:ascii="Pragmatica" w:hAnsi="Pragmatica" w:cs="Times New Roman"/>
      <w:bCs w:val="0"/>
      <w:sz w:val="28"/>
      <w:szCs w:val="20"/>
    </w:rPr>
  </w:style>
  <w:style w:type="paragraph" w:customStyle="1" w:styleId="19">
    <w:name w:val="Обычный1"/>
    <w:rsid w:val="00481538"/>
    <w:pPr>
      <w:widowControl w:val="0"/>
      <w:suppressAutoHyphens/>
      <w:spacing w:after="0" w:line="360" w:lineRule="auto"/>
      <w:ind w:firstLine="400"/>
      <w:jc w:val="both"/>
    </w:pPr>
    <w:rPr>
      <w:rFonts w:ascii="Times New Roman" w:eastAsia="Arial" w:hAnsi="Times New Roman" w:cs="Times New Roman"/>
      <w:sz w:val="16"/>
      <w:szCs w:val="20"/>
      <w:lang w:eastAsia="ar-SA"/>
    </w:rPr>
  </w:style>
  <w:style w:type="paragraph" w:customStyle="1" w:styleId="32">
    <w:name w:val="Стиль3"/>
    <w:basedOn w:val="a"/>
    <w:next w:val="a0"/>
    <w:rsid w:val="00481538"/>
    <w:pPr>
      <w:keepNext/>
      <w:keepLines/>
      <w:numPr>
        <w:numId w:val="0"/>
      </w:numPr>
      <w:tabs>
        <w:tab w:val="left" w:pos="360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481538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a">
    <w:name w:val="Столбик 1"/>
    <w:basedOn w:val="a0"/>
    <w:rsid w:val="00481538"/>
    <w:pPr>
      <w:spacing w:after="60"/>
      <w:ind w:left="397"/>
      <w:jc w:val="both"/>
    </w:pPr>
    <w:rPr>
      <w:sz w:val="22"/>
      <w:szCs w:val="20"/>
    </w:rPr>
  </w:style>
  <w:style w:type="paragraph" w:customStyle="1" w:styleId="23">
    <w:name w:val="Стиль Заголовок 2 + по центру"/>
    <w:basedOn w:val="2"/>
    <w:rsid w:val="00481538"/>
    <w:pPr>
      <w:numPr>
        <w:ilvl w:val="0"/>
        <w:numId w:val="0"/>
      </w:numPr>
      <w:suppressAutoHyphens/>
      <w:spacing w:before="240" w:after="120" w:line="264" w:lineRule="auto"/>
      <w:jc w:val="center"/>
      <w:outlineLvl w:val="9"/>
    </w:pPr>
    <w:rPr>
      <w:rFonts w:cs="Arial"/>
      <w:b/>
      <w:bCs/>
      <w:iCs/>
      <w:szCs w:val="28"/>
    </w:rPr>
  </w:style>
  <w:style w:type="paragraph" w:customStyle="1" w:styleId="western">
    <w:name w:val="western"/>
    <w:basedOn w:val="a0"/>
    <w:rsid w:val="00481538"/>
    <w:pPr>
      <w:spacing w:before="280" w:after="280"/>
      <w:jc w:val="center"/>
    </w:pPr>
    <w:rPr>
      <w:sz w:val="22"/>
      <w:szCs w:val="22"/>
    </w:rPr>
  </w:style>
  <w:style w:type="paragraph" w:customStyle="1" w:styleId="1b">
    <w:name w:val="Знак1"/>
    <w:basedOn w:val="a0"/>
    <w:rsid w:val="0048153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3">
    <w:name w:val="style3"/>
    <w:basedOn w:val="a0"/>
    <w:rsid w:val="00481538"/>
    <w:pPr>
      <w:spacing w:before="280" w:after="280"/>
    </w:pPr>
    <w:rPr>
      <w:rFonts w:ascii="Courier New" w:eastAsia="Arial Unicode MS" w:hAnsi="Courier New" w:cs="Courier New"/>
    </w:rPr>
  </w:style>
  <w:style w:type="paragraph" w:customStyle="1" w:styleId="afb">
    <w:name w:val="Знак Знак Знак Знак Знак Знак Знак Знак Знак Знак"/>
    <w:basedOn w:val="a0"/>
    <w:rsid w:val="0048153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c">
    <w:name w:val="Содержимое таблицы"/>
    <w:basedOn w:val="a0"/>
    <w:rsid w:val="00481538"/>
    <w:pPr>
      <w:suppressLineNumbers/>
    </w:pPr>
  </w:style>
  <w:style w:type="paragraph" w:customStyle="1" w:styleId="afd">
    <w:name w:val="Заголовок таблицы"/>
    <w:basedOn w:val="afc"/>
    <w:rsid w:val="00481538"/>
    <w:pPr>
      <w:jc w:val="center"/>
    </w:pPr>
    <w:rPr>
      <w:b/>
      <w:bCs/>
    </w:rPr>
  </w:style>
  <w:style w:type="paragraph" w:customStyle="1" w:styleId="afe">
    <w:name w:val="Содержимое врезки"/>
    <w:basedOn w:val="ad"/>
    <w:rsid w:val="00481538"/>
  </w:style>
  <w:style w:type="paragraph" w:customStyle="1" w:styleId="aff">
    <w:name w:val="Таблицы (моноширинный)"/>
    <w:basedOn w:val="a0"/>
    <w:next w:val="a0"/>
    <w:rsid w:val="00481538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0">
    <w:name w:val="Нормальный (таблица)"/>
    <w:basedOn w:val="a0"/>
    <w:next w:val="a0"/>
    <w:rsid w:val="00481538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1">
    <w:name w:val="Прижатый влево"/>
    <w:basedOn w:val="a0"/>
    <w:next w:val="a0"/>
    <w:rsid w:val="00481538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  <w:lang w:eastAsia="ru-RU"/>
    </w:rPr>
  </w:style>
  <w:style w:type="paragraph" w:customStyle="1" w:styleId="Standard">
    <w:name w:val="Standard"/>
    <w:rsid w:val="0048153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de-DE" w:eastAsia="fa-IR" w:bidi="fa-IR"/>
    </w:rPr>
  </w:style>
  <w:style w:type="paragraph" w:customStyle="1" w:styleId="Default">
    <w:name w:val="Default"/>
    <w:rsid w:val="004815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3z0">
    <w:name w:val="WW8Num3z0"/>
    <w:rsid w:val="00481538"/>
    <w:rPr>
      <w:rFonts w:ascii="Symbol" w:hAnsi="Symbol" w:hint="default"/>
      <w:sz w:val="20"/>
    </w:rPr>
  </w:style>
  <w:style w:type="character" w:customStyle="1" w:styleId="WW8Num3z1">
    <w:name w:val="WW8Num3z1"/>
    <w:rsid w:val="00481538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481538"/>
    <w:rPr>
      <w:rFonts w:ascii="Wingdings" w:hAnsi="Wingdings" w:hint="default"/>
      <w:sz w:val="20"/>
    </w:rPr>
  </w:style>
  <w:style w:type="character" w:customStyle="1" w:styleId="WW8Num5z0">
    <w:name w:val="WW8Num5z0"/>
    <w:rsid w:val="00481538"/>
    <w:rPr>
      <w:rFonts w:ascii="Symbol" w:hAnsi="Symbol" w:hint="default"/>
      <w:sz w:val="20"/>
    </w:rPr>
  </w:style>
  <w:style w:type="character" w:customStyle="1" w:styleId="WW8Num5z1">
    <w:name w:val="WW8Num5z1"/>
    <w:rsid w:val="00481538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481538"/>
    <w:rPr>
      <w:rFonts w:ascii="Wingdings" w:hAnsi="Wingdings" w:hint="default"/>
      <w:sz w:val="20"/>
    </w:rPr>
  </w:style>
  <w:style w:type="character" w:customStyle="1" w:styleId="WW8Num8z0">
    <w:name w:val="WW8Num8z0"/>
    <w:rsid w:val="00481538"/>
    <w:rPr>
      <w:rFonts w:ascii="Wingdings" w:hAnsi="Wingdings" w:hint="default"/>
    </w:rPr>
  </w:style>
  <w:style w:type="character" w:customStyle="1" w:styleId="WW8Num9z0">
    <w:name w:val="WW8Num9z0"/>
    <w:rsid w:val="00481538"/>
    <w:rPr>
      <w:rFonts w:ascii="Times New Roman" w:hAnsi="Times New Roman" w:cs="Times New Roman" w:hint="default"/>
    </w:rPr>
  </w:style>
  <w:style w:type="character" w:customStyle="1" w:styleId="WW8Num10z0">
    <w:name w:val="WW8Num10z0"/>
    <w:rsid w:val="00481538"/>
    <w:rPr>
      <w:rFonts w:ascii="Symbol" w:hAnsi="Symbol" w:hint="default"/>
    </w:rPr>
  </w:style>
  <w:style w:type="character" w:customStyle="1" w:styleId="WW8Num10z1">
    <w:name w:val="WW8Num10z1"/>
    <w:rsid w:val="00481538"/>
    <w:rPr>
      <w:rFonts w:ascii="Courier New" w:hAnsi="Courier New" w:cs="Courier New" w:hint="default"/>
    </w:rPr>
  </w:style>
  <w:style w:type="character" w:customStyle="1" w:styleId="WW8Num10z2">
    <w:name w:val="WW8Num10z2"/>
    <w:rsid w:val="00481538"/>
    <w:rPr>
      <w:rFonts w:ascii="Wingdings" w:hAnsi="Wingdings" w:hint="default"/>
    </w:rPr>
  </w:style>
  <w:style w:type="character" w:customStyle="1" w:styleId="WW8Num12z0">
    <w:name w:val="WW8Num12z0"/>
    <w:rsid w:val="00481538"/>
    <w:rPr>
      <w:rFonts w:ascii="Symbol" w:hAnsi="Symbol" w:hint="default"/>
    </w:rPr>
  </w:style>
  <w:style w:type="character" w:customStyle="1" w:styleId="WW8Num12z1">
    <w:name w:val="WW8Num12z1"/>
    <w:rsid w:val="00481538"/>
    <w:rPr>
      <w:rFonts w:ascii="Courier New" w:hAnsi="Courier New" w:cs="Courier New" w:hint="default"/>
    </w:rPr>
  </w:style>
  <w:style w:type="character" w:customStyle="1" w:styleId="WW8Num12z2">
    <w:name w:val="WW8Num12z2"/>
    <w:rsid w:val="00481538"/>
    <w:rPr>
      <w:rFonts w:ascii="Wingdings" w:hAnsi="Wingdings" w:hint="default"/>
    </w:rPr>
  </w:style>
  <w:style w:type="character" w:customStyle="1" w:styleId="WW8Num15z0">
    <w:name w:val="WW8Num15z0"/>
    <w:rsid w:val="00481538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481538"/>
    <w:rPr>
      <w:rFonts w:ascii="Courier New" w:hAnsi="Courier New" w:cs="Courier New" w:hint="default"/>
    </w:rPr>
  </w:style>
  <w:style w:type="character" w:customStyle="1" w:styleId="WW8Num15z2">
    <w:name w:val="WW8Num15z2"/>
    <w:rsid w:val="00481538"/>
    <w:rPr>
      <w:rFonts w:ascii="Wingdings" w:hAnsi="Wingdings" w:hint="default"/>
    </w:rPr>
  </w:style>
  <w:style w:type="character" w:customStyle="1" w:styleId="WW8Num15z3">
    <w:name w:val="WW8Num15z3"/>
    <w:rsid w:val="00481538"/>
    <w:rPr>
      <w:rFonts w:ascii="Symbol" w:hAnsi="Symbol" w:hint="default"/>
    </w:rPr>
  </w:style>
  <w:style w:type="character" w:customStyle="1" w:styleId="WW8Num16z0">
    <w:name w:val="WW8Num16z0"/>
    <w:rsid w:val="00481538"/>
    <w:rPr>
      <w:rFonts w:ascii="Symbol" w:hAnsi="Symbol" w:hint="default"/>
      <w:sz w:val="20"/>
    </w:rPr>
  </w:style>
  <w:style w:type="character" w:customStyle="1" w:styleId="WW8Num16z1">
    <w:name w:val="WW8Num16z1"/>
    <w:rsid w:val="00481538"/>
    <w:rPr>
      <w:rFonts w:ascii="Times New Roman" w:eastAsia="Times New Roman" w:hAnsi="Times New Roman" w:cs="Times New Roman" w:hint="default"/>
    </w:rPr>
  </w:style>
  <w:style w:type="character" w:customStyle="1" w:styleId="WW8Num16z2">
    <w:name w:val="WW8Num16z2"/>
    <w:rsid w:val="00481538"/>
    <w:rPr>
      <w:rFonts w:ascii="Wingdings" w:hAnsi="Wingdings" w:hint="default"/>
      <w:sz w:val="20"/>
    </w:rPr>
  </w:style>
  <w:style w:type="character" w:customStyle="1" w:styleId="WW8Num17z0">
    <w:name w:val="WW8Num17z0"/>
    <w:rsid w:val="00481538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481538"/>
    <w:rPr>
      <w:rFonts w:ascii="Courier New" w:hAnsi="Courier New" w:cs="Courier New" w:hint="default"/>
    </w:rPr>
  </w:style>
  <w:style w:type="character" w:customStyle="1" w:styleId="WW8Num17z2">
    <w:name w:val="WW8Num17z2"/>
    <w:rsid w:val="00481538"/>
    <w:rPr>
      <w:rFonts w:ascii="Wingdings" w:hAnsi="Wingdings" w:hint="default"/>
    </w:rPr>
  </w:style>
  <w:style w:type="character" w:customStyle="1" w:styleId="WW8Num17z3">
    <w:name w:val="WW8Num17z3"/>
    <w:rsid w:val="00481538"/>
    <w:rPr>
      <w:rFonts w:ascii="Symbol" w:hAnsi="Symbol" w:hint="default"/>
    </w:rPr>
  </w:style>
  <w:style w:type="character" w:customStyle="1" w:styleId="WW8Num21z0">
    <w:name w:val="WW8Num21z0"/>
    <w:rsid w:val="00481538"/>
    <w:rPr>
      <w:rFonts w:ascii="Symbol" w:hAnsi="Symbol" w:hint="default"/>
    </w:rPr>
  </w:style>
  <w:style w:type="character" w:customStyle="1" w:styleId="WW8Num25z1">
    <w:name w:val="WW8Num25z1"/>
    <w:rsid w:val="00481538"/>
    <w:rPr>
      <w:rFonts w:ascii="Symbol" w:hAnsi="Symbol" w:hint="default"/>
    </w:rPr>
  </w:style>
  <w:style w:type="character" w:customStyle="1" w:styleId="WW8Num29z0">
    <w:name w:val="WW8Num29z0"/>
    <w:rsid w:val="00481538"/>
    <w:rPr>
      <w:rFonts w:ascii="Symbol" w:hAnsi="Symbol" w:hint="default"/>
      <w:sz w:val="20"/>
    </w:rPr>
  </w:style>
  <w:style w:type="character" w:customStyle="1" w:styleId="WW8Num29z1">
    <w:name w:val="WW8Num29z1"/>
    <w:rsid w:val="00481538"/>
    <w:rPr>
      <w:rFonts w:ascii="Courier New" w:hAnsi="Courier New" w:cs="Courier New" w:hint="default"/>
      <w:sz w:val="20"/>
    </w:rPr>
  </w:style>
  <w:style w:type="character" w:customStyle="1" w:styleId="WW8Num29z2">
    <w:name w:val="WW8Num29z2"/>
    <w:rsid w:val="00481538"/>
    <w:rPr>
      <w:rFonts w:ascii="Wingdings" w:hAnsi="Wingdings" w:hint="default"/>
      <w:sz w:val="20"/>
    </w:rPr>
  </w:style>
  <w:style w:type="character" w:customStyle="1" w:styleId="WW8Num30z0">
    <w:name w:val="WW8Num30z0"/>
    <w:rsid w:val="00481538"/>
    <w:rPr>
      <w:rFonts w:ascii="Symbol" w:hAnsi="Symbol" w:hint="default"/>
    </w:rPr>
  </w:style>
  <w:style w:type="character" w:customStyle="1" w:styleId="WW8Num31z0">
    <w:name w:val="WW8Num31z0"/>
    <w:rsid w:val="00481538"/>
    <w:rPr>
      <w:rFonts w:ascii="Symbol" w:hAnsi="Symbol" w:hint="default"/>
      <w:sz w:val="20"/>
    </w:rPr>
  </w:style>
  <w:style w:type="character" w:customStyle="1" w:styleId="WW8Num31z1">
    <w:name w:val="WW8Num31z1"/>
    <w:rsid w:val="00481538"/>
    <w:rPr>
      <w:rFonts w:ascii="Courier New" w:hAnsi="Courier New" w:cs="Courier New" w:hint="default"/>
      <w:sz w:val="20"/>
    </w:rPr>
  </w:style>
  <w:style w:type="character" w:customStyle="1" w:styleId="WW8Num31z2">
    <w:name w:val="WW8Num31z2"/>
    <w:rsid w:val="00481538"/>
    <w:rPr>
      <w:rFonts w:ascii="Wingdings" w:hAnsi="Wingdings" w:hint="default"/>
      <w:sz w:val="20"/>
    </w:rPr>
  </w:style>
  <w:style w:type="character" w:customStyle="1" w:styleId="WW8Num33z0">
    <w:name w:val="WW8Num33z0"/>
    <w:rsid w:val="00481538"/>
    <w:rPr>
      <w:rFonts w:ascii="Symbol" w:hAnsi="Symbol" w:hint="default"/>
    </w:rPr>
  </w:style>
  <w:style w:type="character" w:customStyle="1" w:styleId="WW8Num33z1">
    <w:name w:val="WW8Num33z1"/>
    <w:rsid w:val="00481538"/>
    <w:rPr>
      <w:rFonts w:ascii="Courier New" w:hAnsi="Courier New" w:cs="Courier New" w:hint="default"/>
    </w:rPr>
  </w:style>
  <w:style w:type="character" w:customStyle="1" w:styleId="WW8Num33z2">
    <w:name w:val="WW8Num33z2"/>
    <w:rsid w:val="00481538"/>
    <w:rPr>
      <w:rFonts w:ascii="Wingdings" w:hAnsi="Wingdings" w:hint="default"/>
    </w:rPr>
  </w:style>
  <w:style w:type="character" w:customStyle="1" w:styleId="WW8Num36z0">
    <w:name w:val="WW8Num36z0"/>
    <w:rsid w:val="00481538"/>
    <w:rPr>
      <w:rFonts w:ascii="Symbol" w:hAnsi="Symbol" w:hint="default"/>
    </w:rPr>
  </w:style>
  <w:style w:type="character" w:customStyle="1" w:styleId="WW8Num36z1">
    <w:name w:val="WW8Num36z1"/>
    <w:rsid w:val="00481538"/>
    <w:rPr>
      <w:rFonts w:ascii="Courier New" w:hAnsi="Courier New" w:cs="Courier New" w:hint="default"/>
    </w:rPr>
  </w:style>
  <w:style w:type="character" w:customStyle="1" w:styleId="WW8Num36z2">
    <w:name w:val="WW8Num36z2"/>
    <w:rsid w:val="00481538"/>
    <w:rPr>
      <w:rFonts w:ascii="Wingdings" w:hAnsi="Wingdings" w:hint="default"/>
    </w:rPr>
  </w:style>
  <w:style w:type="character" w:customStyle="1" w:styleId="WW8Num40z0">
    <w:name w:val="WW8Num40z0"/>
    <w:rsid w:val="00481538"/>
    <w:rPr>
      <w:rFonts w:ascii="Symbol" w:hAnsi="Symbol" w:hint="default"/>
    </w:rPr>
  </w:style>
  <w:style w:type="character" w:customStyle="1" w:styleId="WW8Num40z1">
    <w:name w:val="WW8Num40z1"/>
    <w:rsid w:val="00481538"/>
    <w:rPr>
      <w:rFonts w:ascii="Courier New" w:hAnsi="Courier New" w:cs="Courier New" w:hint="default"/>
    </w:rPr>
  </w:style>
  <w:style w:type="character" w:customStyle="1" w:styleId="WW8Num40z2">
    <w:name w:val="WW8Num40z2"/>
    <w:rsid w:val="00481538"/>
    <w:rPr>
      <w:rFonts w:ascii="Wingdings" w:hAnsi="Wingdings" w:hint="default"/>
    </w:rPr>
  </w:style>
  <w:style w:type="character" w:customStyle="1" w:styleId="WW8Num41z0">
    <w:name w:val="WW8Num41z0"/>
    <w:rsid w:val="00481538"/>
    <w:rPr>
      <w:rFonts w:ascii="Times New Roman" w:eastAsia="Times New Roman" w:hAnsi="Times New Roman" w:cs="Times New Roman" w:hint="default"/>
    </w:rPr>
  </w:style>
  <w:style w:type="character" w:customStyle="1" w:styleId="WW8Num41z1">
    <w:name w:val="WW8Num41z1"/>
    <w:rsid w:val="00481538"/>
    <w:rPr>
      <w:rFonts w:ascii="Courier New" w:hAnsi="Courier New" w:cs="Courier New" w:hint="default"/>
    </w:rPr>
  </w:style>
  <w:style w:type="character" w:customStyle="1" w:styleId="WW8Num41z2">
    <w:name w:val="WW8Num41z2"/>
    <w:rsid w:val="00481538"/>
    <w:rPr>
      <w:rFonts w:ascii="Wingdings" w:hAnsi="Wingdings" w:hint="default"/>
    </w:rPr>
  </w:style>
  <w:style w:type="character" w:customStyle="1" w:styleId="WW8Num41z3">
    <w:name w:val="WW8Num41z3"/>
    <w:rsid w:val="00481538"/>
    <w:rPr>
      <w:rFonts w:ascii="Symbol" w:hAnsi="Symbol" w:hint="default"/>
    </w:rPr>
  </w:style>
  <w:style w:type="character" w:customStyle="1" w:styleId="WW8Num45z0">
    <w:name w:val="WW8Num45z0"/>
    <w:rsid w:val="00481538"/>
    <w:rPr>
      <w:rFonts w:ascii="Symbol" w:hAnsi="Symbol" w:hint="default"/>
    </w:rPr>
  </w:style>
  <w:style w:type="character" w:customStyle="1" w:styleId="WW8Num45z1">
    <w:name w:val="WW8Num45z1"/>
    <w:rsid w:val="00481538"/>
    <w:rPr>
      <w:rFonts w:ascii="Courier New" w:hAnsi="Courier New" w:cs="Courier New" w:hint="default"/>
    </w:rPr>
  </w:style>
  <w:style w:type="character" w:customStyle="1" w:styleId="WW8Num45z2">
    <w:name w:val="WW8Num45z2"/>
    <w:rsid w:val="00481538"/>
    <w:rPr>
      <w:rFonts w:ascii="Wingdings" w:hAnsi="Wingdings" w:hint="default"/>
    </w:rPr>
  </w:style>
  <w:style w:type="character" w:customStyle="1" w:styleId="WW8Num47z0">
    <w:name w:val="WW8Num47z0"/>
    <w:rsid w:val="00481538"/>
    <w:rPr>
      <w:rFonts w:ascii="Times New Roman" w:eastAsia="Times New Roman" w:hAnsi="Times New Roman" w:cs="Times New Roman" w:hint="default"/>
    </w:rPr>
  </w:style>
  <w:style w:type="character" w:customStyle="1" w:styleId="WW8Num47z1">
    <w:name w:val="WW8Num47z1"/>
    <w:rsid w:val="00481538"/>
    <w:rPr>
      <w:rFonts w:ascii="Wingdings" w:hAnsi="Wingdings" w:hint="default"/>
    </w:rPr>
  </w:style>
  <w:style w:type="character" w:customStyle="1" w:styleId="WW8Num47z3">
    <w:name w:val="WW8Num47z3"/>
    <w:rsid w:val="00481538"/>
    <w:rPr>
      <w:rFonts w:ascii="Symbol" w:hAnsi="Symbol" w:hint="default"/>
    </w:rPr>
  </w:style>
  <w:style w:type="character" w:customStyle="1" w:styleId="WW8Num47z4">
    <w:name w:val="WW8Num47z4"/>
    <w:rsid w:val="00481538"/>
    <w:rPr>
      <w:rFonts w:ascii="Courier New" w:hAnsi="Courier New" w:cs="Courier New" w:hint="default"/>
    </w:rPr>
  </w:style>
  <w:style w:type="character" w:customStyle="1" w:styleId="WW8Num48z0">
    <w:name w:val="WW8Num48z0"/>
    <w:rsid w:val="00481538"/>
    <w:rPr>
      <w:rFonts w:ascii="Symbol" w:hAnsi="Symbol" w:hint="default"/>
      <w:sz w:val="20"/>
    </w:rPr>
  </w:style>
  <w:style w:type="character" w:customStyle="1" w:styleId="WW8Num48z1">
    <w:name w:val="WW8Num48z1"/>
    <w:rsid w:val="00481538"/>
    <w:rPr>
      <w:rFonts w:ascii="Courier New" w:hAnsi="Courier New" w:cs="Courier New" w:hint="default"/>
      <w:sz w:val="20"/>
    </w:rPr>
  </w:style>
  <w:style w:type="character" w:customStyle="1" w:styleId="WW8Num48z2">
    <w:name w:val="WW8Num48z2"/>
    <w:rsid w:val="00481538"/>
    <w:rPr>
      <w:rFonts w:ascii="Wingdings" w:hAnsi="Wingdings" w:hint="default"/>
      <w:sz w:val="20"/>
    </w:rPr>
  </w:style>
  <w:style w:type="character" w:customStyle="1" w:styleId="WW8Num49z0">
    <w:name w:val="WW8Num49z0"/>
    <w:rsid w:val="00481538"/>
    <w:rPr>
      <w:rFonts w:ascii="Symbol" w:hAnsi="Symbol" w:hint="default"/>
    </w:rPr>
  </w:style>
  <w:style w:type="character" w:customStyle="1" w:styleId="WW8Num49z1">
    <w:name w:val="WW8Num49z1"/>
    <w:rsid w:val="00481538"/>
    <w:rPr>
      <w:rFonts w:ascii="Courier New" w:hAnsi="Courier New" w:cs="Courier New" w:hint="default"/>
    </w:rPr>
  </w:style>
  <w:style w:type="character" w:customStyle="1" w:styleId="WW8Num49z2">
    <w:name w:val="WW8Num49z2"/>
    <w:rsid w:val="00481538"/>
    <w:rPr>
      <w:rFonts w:ascii="Wingdings" w:hAnsi="Wingdings" w:hint="default"/>
    </w:rPr>
  </w:style>
  <w:style w:type="character" w:customStyle="1" w:styleId="WW8Num52z0">
    <w:name w:val="WW8Num52z0"/>
    <w:rsid w:val="00481538"/>
    <w:rPr>
      <w:rFonts w:ascii="Times New Roman" w:eastAsia="Times New Roman" w:hAnsi="Times New Roman" w:cs="Times New Roman" w:hint="default"/>
    </w:rPr>
  </w:style>
  <w:style w:type="character" w:customStyle="1" w:styleId="WW8Num52z1">
    <w:name w:val="WW8Num52z1"/>
    <w:rsid w:val="00481538"/>
    <w:rPr>
      <w:rFonts w:ascii="Courier New" w:hAnsi="Courier New" w:cs="Courier New" w:hint="default"/>
    </w:rPr>
  </w:style>
  <w:style w:type="character" w:customStyle="1" w:styleId="WW8Num52z2">
    <w:name w:val="WW8Num52z2"/>
    <w:rsid w:val="00481538"/>
    <w:rPr>
      <w:rFonts w:ascii="Wingdings" w:hAnsi="Wingdings" w:hint="default"/>
    </w:rPr>
  </w:style>
  <w:style w:type="character" w:customStyle="1" w:styleId="WW8Num52z3">
    <w:name w:val="WW8Num52z3"/>
    <w:rsid w:val="00481538"/>
    <w:rPr>
      <w:rFonts w:ascii="Symbol" w:hAnsi="Symbol" w:hint="default"/>
    </w:rPr>
  </w:style>
  <w:style w:type="character" w:customStyle="1" w:styleId="WW8Num54z0">
    <w:name w:val="WW8Num54z0"/>
    <w:rsid w:val="00481538"/>
    <w:rPr>
      <w:rFonts w:ascii="Wingdings" w:hAnsi="Wingdings" w:hint="default"/>
    </w:rPr>
  </w:style>
  <w:style w:type="character" w:customStyle="1" w:styleId="WW8Num55z0">
    <w:name w:val="WW8Num55z0"/>
    <w:rsid w:val="00481538"/>
    <w:rPr>
      <w:rFonts w:ascii="Symbol" w:hAnsi="Symbol" w:hint="default"/>
    </w:rPr>
  </w:style>
  <w:style w:type="character" w:customStyle="1" w:styleId="WW8Num55z1">
    <w:name w:val="WW8Num55z1"/>
    <w:rsid w:val="00481538"/>
    <w:rPr>
      <w:rFonts w:ascii="Courier New" w:hAnsi="Courier New" w:cs="Courier New" w:hint="default"/>
    </w:rPr>
  </w:style>
  <w:style w:type="character" w:customStyle="1" w:styleId="WW8Num55z2">
    <w:name w:val="WW8Num55z2"/>
    <w:rsid w:val="00481538"/>
    <w:rPr>
      <w:rFonts w:ascii="Wingdings" w:hAnsi="Wingdings" w:hint="default"/>
    </w:rPr>
  </w:style>
  <w:style w:type="character" w:customStyle="1" w:styleId="WW8Num56z1">
    <w:name w:val="WW8Num56z1"/>
    <w:rsid w:val="00481538"/>
    <w:rPr>
      <w:rFonts w:ascii="Wingdings" w:hAnsi="Wingdings" w:cs="Times New Roman" w:hint="default"/>
    </w:rPr>
  </w:style>
  <w:style w:type="character" w:customStyle="1" w:styleId="WW8Num61z0">
    <w:name w:val="WW8Num61z0"/>
    <w:rsid w:val="00481538"/>
    <w:rPr>
      <w:rFonts w:ascii="Wingdings" w:hAnsi="Wingdings" w:cs="Times New Roman" w:hint="default"/>
    </w:rPr>
  </w:style>
  <w:style w:type="character" w:customStyle="1" w:styleId="WW8Num63z0">
    <w:name w:val="WW8Num63z0"/>
    <w:rsid w:val="00481538"/>
    <w:rPr>
      <w:rFonts w:ascii="Symbol" w:hAnsi="Symbol" w:hint="default"/>
    </w:rPr>
  </w:style>
  <w:style w:type="character" w:customStyle="1" w:styleId="WW8Num63z1">
    <w:name w:val="WW8Num63z1"/>
    <w:rsid w:val="00481538"/>
    <w:rPr>
      <w:rFonts w:ascii="Courier New" w:hAnsi="Courier New" w:cs="Courier New" w:hint="default"/>
    </w:rPr>
  </w:style>
  <w:style w:type="character" w:customStyle="1" w:styleId="WW8Num63z2">
    <w:name w:val="WW8Num63z2"/>
    <w:rsid w:val="00481538"/>
    <w:rPr>
      <w:rFonts w:ascii="Wingdings" w:hAnsi="Wingdings" w:hint="default"/>
    </w:rPr>
  </w:style>
  <w:style w:type="character" w:customStyle="1" w:styleId="WW8Num64z0">
    <w:name w:val="WW8Num64z0"/>
    <w:rsid w:val="00481538"/>
    <w:rPr>
      <w:rFonts w:ascii="Symbol" w:hAnsi="Symbol" w:hint="default"/>
    </w:rPr>
  </w:style>
  <w:style w:type="character" w:customStyle="1" w:styleId="WW8Num66z0">
    <w:name w:val="WW8Num66z0"/>
    <w:rsid w:val="00481538"/>
    <w:rPr>
      <w:rFonts w:ascii="Symbol" w:hAnsi="Symbol" w:hint="default"/>
    </w:rPr>
  </w:style>
  <w:style w:type="character" w:customStyle="1" w:styleId="WW8Num66z1">
    <w:name w:val="WW8Num66z1"/>
    <w:rsid w:val="00481538"/>
    <w:rPr>
      <w:rFonts w:ascii="Courier New" w:hAnsi="Courier New" w:cs="Courier New" w:hint="default"/>
    </w:rPr>
  </w:style>
  <w:style w:type="character" w:customStyle="1" w:styleId="WW8Num66z2">
    <w:name w:val="WW8Num66z2"/>
    <w:rsid w:val="00481538"/>
    <w:rPr>
      <w:rFonts w:ascii="Wingdings" w:hAnsi="Wingdings" w:hint="default"/>
    </w:rPr>
  </w:style>
  <w:style w:type="character" w:customStyle="1" w:styleId="1c">
    <w:name w:val="Основной шрифт абзаца1"/>
    <w:rsid w:val="00481538"/>
  </w:style>
  <w:style w:type="character" w:customStyle="1" w:styleId="aff2">
    <w:name w:val="Символ сноски"/>
    <w:rsid w:val="00481538"/>
    <w:rPr>
      <w:vertAlign w:val="superscript"/>
    </w:rPr>
  </w:style>
  <w:style w:type="character" w:customStyle="1" w:styleId="190">
    <w:name w:val="Знак Знак19"/>
    <w:rsid w:val="00481538"/>
    <w:rPr>
      <w:sz w:val="24"/>
      <w:lang w:val="ru-RU" w:eastAsia="ar-SA" w:bidi="ar-SA"/>
    </w:rPr>
  </w:style>
  <w:style w:type="character" w:customStyle="1" w:styleId="200">
    <w:name w:val="Знак Знак20"/>
    <w:rsid w:val="00481538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80">
    <w:name w:val="Знак Знак18"/>
    <w:rsid w:val="00481538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character" w:customStyle="1" w:styleId="170">
    <w:name w:val="Знак Знак17"/>
    <w:rsid w:val="00481538"/>
    <w:rPr>
      <w:sz w:val="28"/>
      <w:szCs w:val="24"/>
      <w:lang w:val="ru-RU" w:eastAsia="ar-SA" w:bidi="ar-SA"/>
    </w:rPr>
  </w:style>
  <w:style w:type="character" w:customStyle="1" w:styleId="160">
    <w:name w:val="Знак Знак16"/>
    <w:rsid w:val="00481538"/>
    <w:rPr>
      <w:b/>
      <w:bCs/>
      <w:i/>
      <w:iCs/>
      <w:sz w:val="26"/>
      <w:szCs w:val="26"/>
      <w:lang w:val="ru-RU" w:eastAsia="ar-SA" w:bidi="ar-SA"/>
    </w:rPr>
  </w:style>
  <w:style w:type="character" w:customStyle="1" w:styleId="150">
    <w:name w:val="Знак Знак15"/>
    <w:rsid w:val="00481538"/>
    <w:rPr>
      <w:b/>
      <w:bCs/>
      <w:sz w:val="22"/>
      <w:szCs w:val="22"/>
      <w:lang w:val="ru-RU" w:eastAsia="ar-SA" w:bidi="ar-SA"/>
    </w:rPr>
  </w:style>
  <w:style w:type="character" w:customStyle="1" w:styleId="140">
    <w:name w:val="Знак Знак14"/>
    <w:rsid w:val="00481538"/>
    <w:rPr>
      <w:b/>
      <w:bCs/>
      <w:sz w:val="24"/>
      <w:szCs w:val="22"/>
      <w:lang w:val="ru-RU" w:eastAsia="ar-SA" w:bidi="ar-SA"/>
    </w:rPr>
  </w:style>
  <w:style w:type="character" w:customStyle="1" w:styleId="130">
    <w:name w:val="Знак Знак13"/>
    <w:rsid w:val="00481538"/>
    <w:rPr>
      <w:b/>
      <w:bCs/>
      <w:sz w:val="22"/>
      <w:szCs w:val="22"/>
      <w:lang w:val="ru-RU" w:eastAsia="ar-SA" w:bidi="ar-SA"/>
    </w:rPr>
  </w:style>
  <w:style w:type="character" w:customStyle="1" w:styleId="120">
    <w:name w:val="Знак Знак12"/>
    <w:rsid w:val="00481538"/>
    <w:rPr>
      <w:rFonts w:ascii="Arial" w:hAnsi="Arial" w:cs="Arial" w:hint="default"/>
      <w:sz w:val="22"/>
      <w:szCs w:val="22"/>
      <w:lang w:val="ru-RU" w:eastAsia="ar-SA" w:bidi="ar-SA"/>
    </w:rPr>
  </w:style>
  <w:style w:type="character" w:customStyle="1" w:styleId="110">
    <w:name w:val="Знак Знак11"/>
    <w:rsid w:val="00481538"/>
    <w:rPr>
      <w:rFonts w:ascii="Tahoma" w:hAnsi="Tahoma" w:cs="Tahoma" w:hint="default"/>
      <w:sz w:val="16"/>
      <w:szCs w:val="16"/>
      <w:lang w:val="ru-RU" w:eastAsia="ar-SA" w:bidi="ar-SA"/>
    </w:rPr>
  </w:style>
  <w:style w:type="character" w:customStyle="1" w:styleId="100">
    <w:name w:val="Знак Знак10"/>
    <w:rsid w:val="00481538"/>
    <w:rPr>
      <w:lang w:eastAsia="ar-SA" w:bidi="ar-SA"/>
    </w:rPr>
  </w:style>
  <w:style w:type="character" w:customStyle="1" w:styleId="91">
    <w:name w:val="Знак Знак9"/>
    <w:rsid w:val="00481538"/>
    <w:rPr>
      <w:b/>
      <w:bCs w:val="0"/>
      <w:sz w:val="24"/>
      <w:lang w:val="ru-RU" w:eastAsia="ar-SA" w:bidi="ar-SA"/>
    </w:rPr>
  </w:style>
  <w:style w:type="character" w:customStyle="1" w:styleId="81">
    <w:name w:val="Знак Знак8"/>
    <w:rsid w:val="00481538"/>
    <w:rPr>
      <w:sz w:val="28"/>
      <w:lang w:eastAsia="ar-SA" w:bidi="ar-SA"/>
    </w:rPr>
  </w:style>
  <w:style w:type="character" w:customStyle="1" w:styleId="71">
    <w:name w:val="Знак Знак7"/>
    <w:rsid w:val="00481538"/>
    <w:rPr>
      <w:rFonts w:ascii="Courier New" w:hAnsi="Courier New" w:cs="Courier New" w:hint="default"/>
      <w:lang w:eastAsia="ar-SA" w:bidi="ar-SA"/>
    </w:rPr>
  </w:style>
  <w:style w:type="character" w:customStyle="1" w:styleId="61">
    <w:name w:val="Знак Знак6"/>
    <w:rsid w:val="00481538"/>
    <w:rPr>
      <w:sz w:val="24"/>
      <w:szCs w:val="24"/>
      <w:lang w:val="ru-RU" w:eastAsia="ar-SA" w:bidi="ar-SA"/>
    </w:rPr>
  </w:style>
  <w:style w:type="character" w:customStyle="1" w:styleId="51">
    <w:name w:val="Знак Знак5"/>
    <w:rsid w:val="00481538"/>
    <w:rPr>
      <w:sz w:val="24"/>
      <w:szCs w:val="24"/>
      <w:lang w:val="ru-RU" w:eastAsia="ar-SA" w:bidi="ar-SA"/>
    </w:rPr>
  </w:style>
  <w:style w:type="character" w:customStyle="1" w:styleId="43">
    <w:name w:val="Знак Знак4"/>
    <w:rsid w:val="00481538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3">
    <w:name w:val="Знак Знак3"/>
    <w:rsid w:val="00481538"/>
    <w:rPr>
      <w:sz w:val="28"/>
      <w:szCs w:val="24"/>
      <w:lang w:val="ru-RU" w:eastAsia="ar-SA" w:bidi="ar-SA"/>
    </w:rPr>
  </w:style>
  <w:style w:type="character" w:customStyle="1" w:styleId="24">
    <w:name w:val="Знак Знак2"/>
    <w:rsid w:val="00481538"/>
    <w:rPr>
      <w:sz w:val="16"/>
      <w:szCs w:val="16"/>
      <w:lang w:eastAsia="ar-SA" w:bidi="ar-SA"/>
    </w:rPr>
  </w:style>
  <w:style w:type="character" w:customStyle="1" w:styleId="1d">
    <w:name w:val="Знак Знак1"/>
    <w:rsid w:val="00481538"/>
    <w:rPr>
      <w:sz w:val="24"/>
      <w:szCs w:val="24"/>
      <w:lang w:val="ru-RU" w:eastAsia="ar-SA" w:bidi="ar-SA"/>
    </w:rPr>
  </w:style>
  <w:style w:type="character" w:customStyle="1" w:styleId="aff3">
    <w:name w:val="Знак Знак"/>
    <w:rsid w:val="00481538"/>
    <w:rPr>
      <w:sz w:val="16"/>
      <w:szCs w:val="16"/>
      <w:lang w:val="ru-RU" w:eastAsia="ar-SA" w:bidi="ar-SA"/>
    </w:rPr>
  </w:style>
  <w:style w:type="character" w:customStyle="1" w:styleId="apple-converted-space">
    <w:name w:val="apple-converted-space"/>
    <w:basedOn w:val="a1"/>
    <w:rsid w:val="00481538"/>
  </w:style>
  <w:style w:type="character" w:styleId="aff4">
    <w:name w:val="Strong"/>
    <w:basedOn w:val="a1"/>
    <w:uiPriority w:val="22"/>
    <w:qFormat/>
    <w:rsid w:val="00481538"/>
    <w:rPr>
      <w:b/>
      <w:bCs/>
    </w:rPr>
  </w:style>
  <w:style w:type="table" w:styleId="aff5">
    <w:name w:val="Table Grid"/>
    <w:basedOn w:val="a2"/>
    <w:uiPriority w:val="59"/>
    <w:rsid w:val="008E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h-school.wixsite.com/bh-school/provi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27</Pages>
  <Words>7407</Words>
  <Characters>42226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9</cp:revision>
  <cp:lastPrinted>2021-04-01T10:06:00Z</cp:lastPrinted>
  <dcterms:created xsi:type="dcterms:W3CDTF">2022-12-12T09:10:00Z</dcterms:created>
  <dcterms:modified xsi:type="dcterms:W3CDTF">2022-12-13T13:37:00Z</dcterms:modified>
</cp:coreProperties>
</file>